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A39A6" w14:textId="77777777" w:rsidR="0018587D" w:rsidRDefault="0018587D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  <w:spacing w:before="69"/>
        <w:rPr>
          <w:spacing w:val="-1"/>
        </w:rPr>
      </w:pPr>
      <w:r>
        <w:t>Name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Listed</w:t>
      </w:r>
      <w:r>
        <w:rPr>
          <w:spacing w:val="-2"/>
        </w:rPr>
        <w:t xml:space="preserve"> </w:t>
      </w:r>
      <w:proofErr w:type="spellStart"/>
      <w:proofErr w:type="gramStart"/>
      <w:r>
        <w:rPr>
          <w:spacing w:val="-1"/>
        </w:rPr>
        <w:t>Entity:</w:t>
      </w:r>
      <w:r w:rsidR="00B95126">
        <w:rPr>
          <w:spacing w:val="-1"/>
        </w:rPr>
        <w:t>21st Century Management Services Limited</w:t>
      </w:r>
      <w:proofErr w:type="spellEnd"/>
      <w:proofErr w:type="gramEnd"/>
    </w:p>
    <w:p w14:paraId="0ED28480" w14:textId="77777777" w:rsidR="0018587D" w:rsidRDefault="0018587D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  <w:rPr>
          <w:spacing w:val="-1"/>
        </w:rPr>
      </w:pPr>
      <w:r>
        <w:rPr>
          <w:spacing w:val="-1"/>
        </w:rPr>
        <w:t>Scrip</w:t>
      </w:r>
      <w:r>
        <w:t xml:space="preserve"> </w:t>
      </w:r>
      <w:r>
        <w:rPr>
          <w:spacing w:val="-1"/>
        </w:rPr>
        <w:t>Code/Name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Scrip/Class</w:t>
      </w:r>
      <w: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>Security</w:t>
      </w:r>
      <w:r w:rsidR="00B95126">
        <w:rPr>
          <w:spacing w:val="-1"/>
        </w:rPr>
        <w:t xml:space="preserve">:  </w:t>
      </w:r>
      <w:proofErr w:type="spellStart"/>
      <w:r w:rsidR="00B95126">
        <w:rPr>
          <w:spacing w:val="-1"/>
        </w:rPr>
        <w:t>21STCENMGM</w:t>
      </w:r>
      <w:proofErr w:type="spellEnd"/>
    </w:p>
    <w:p w14:paraId="3D31EB42" w14:textId="77777777" w:rsidR="001D168F" w:rsidRDefault="0018587D" w:rsidP="001D168F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  <w:rPr>
          <w:spacing w:val="-1"/>
        </w:rPr>
      </w:pPr>
      <w:r>
        <w:t xml:space="preserve">Share </w:t>
      </w:r>
      <w:r>
        <w:rPr>
          <w:spacing w:val="-1"/>
        </w:rPr>
        <w:t>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rPr>
          <w:spacing w:val="-2"/>
        </w:rPr>
        <w:t xml:space="preserve"> </w:t>
      </w:r>
      <w:r>
        <w:rPr>
          <w:spacing w:val="-1"/>
        </w:rPr>
        <w:t>Filed</w:t>
      </w:r>
      <w:r>
        <w:rPr>
          <w:spacing w:val="1"/>
        </w:rPr>
        <w:t xml:space="preserve"> </w:t>
      </w:r>
      <w:r>
        <w:rPr>
          <w:spacing w:val="-1"/>
        </w:rPr>
        <w:t>under:</w:t>
      </w:r>
      <w:r>
        <w:t xml:space="preserve"> </w:t>
      </w:r>
      <w:proofErr w:type="spellStart"/>
      <w:r w:rsidR="00DF6FC4">
        <w:rPr>
          <w:spacing w:val="-1"/>
        </w:rPr>
        <w:t>31b</w:t>
      </w:r>
      <w:proofErr w:type="spellEnd"/>
    </w:p>
    <w:p w14:paraId="3F1B04C4" w14:textId="77777777" w:rsidR="001D168F" w:rsidRPr="001D168F" w:rsidRDefault="001D168F" w:rsidP="001D168F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  <w:rPr>
          <w:spacing w:val="-1"/>
        </w:rPr>
      </w:pPr>
      <w:r>
        <w:rPr>
          <w:spacing w:val="-1"/>
        </w:rPr>
        <w:t xml:space="preserve">Share Holding Pattern as </w:t>
      </w:r>
      <w:proofErr w:type="gramStart"/>
      <w:r>
        <w:rPr>
          <w:spacing w:val="-1"/>
        </w:rPr>
        <w:t>on :</w:t>
      </w:r>
      <w:proofErr w:type="gramEnd"/>
      <w:r w:rsidR="00B95126">
        <w:rPr>
          <w:spacing w:val="-1"/>
        </w:rPr>
        <w:t xml:space="preserve"> </w:t>
      </w:r>
      <w:proofErr w:type="spellStart"/>
      <w:r w:rsidR="00B95126">
        <w:rPr>
          <w:spacing w:val="-1"/>
        </w:rPr>
        <w:t>30-Sep-2026</w:t>
      </w:r>
      <w:proofErr w:type="spellEnd"/>
      <w:r>
        <w:rPr>
          <w:spacing w:val="-1"/>
        </w:rPr>
        <w:t xml:space="preserve"> </w:t>
      </w:r>
    </w:p>
    <w:p w14:paraId="0A92991D" w14:textId="77777777" w:rsidR="0018587D" w:rsidRDefault="0018587D">
      <w:pPr>
        <w:pStyle w:val="BodyText"/>
        <w:numPr>
          <w:ilvl w:val="0"/>
          <w:numId w:val="5"/>
        </w:numPr>
        <w:tabs>
          <w:tab w:val="left" w:pos="468"/>
        </w:tabs>
        <w:kinsoku w:val="0"/>
        <w:overflowPunct w:val="0"/>
      </w:pPr>
      <w:r>
        <w:rPr>
          <w:b/>
          <w:bCs/>
          <w:spacing w:val="-1"/>
        </w:rPr>
        <w:t>Declaration</w:t>
      </w:r>
      <w:r>
        <w:rPr>
          <w:spacing w:val="-1"/>
        </w:rPr>
        <w:t>: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entity</w:t>
      </w:r>
      <w:r>
        <w:rPr>
          <w:spacing w:val="-2"/>
        </w:rPr>
        <w:t xml:space="preserve"> </w:t>
      </w:r>
      <w:r>
        <w:t xml:space="preserve">is </w:t>
      </w:r>
      <w:r>
        <w:rPr>
          <w:spacing w:val="-1"/>
        </w:rPr>
        <w:t>required</w:t>
      </w:r>
      <w:r>
        <w:t xml:space="preserve"> to </w:t>
      </w:r>
      <w:r>
        <w:rPr>
          <w:spacing w:val="-1"/>
        </w:rPr>
        <w:t>submit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4"/>
        </w:rPr>
        <w:t xml:space="preserve"> </w:t>
      </w:r>
      <w:r>
        <w:rPr>
          <w:spacing w:val="-1"/>
        </w:rPr>
        <w:t>declaration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extent</w:t>
      </w:r>
      <w: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submission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rPr>
          <w:spacing w:val="2"/>
        </w:rPr>
        <w:t xml:space="preserve"> </w:t>
      </w:r>
      <w:proofErr w:type="gramStart"/>
      <w:r>
        <w:t>information:-</w:t>
      </w:r>
      <w:proofErr w:type="gramEnd"/>
    </w:p>
    <w:p w14:paraId="3508B312" w14:textId="77777777"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3748" w:type="pct"/>
        <w:tblInd w:w="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8"/>
        <w:gridCol w:w="4838"/>
        <w:gridCol w:w="1513"/>
        <w:gridCol w:w="4387"/>
      </w:tblGrid>
      <w:tr w:rsidR="001D168F" w14:paraId="27E6353C" w14:textId="77777777" w:rsidTr="009175FF">
        <w:tc>
          <w:tcPr>
            <w:tcW w:w="49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A8299" w14:textId="77777777" w:rsidR="001D168F" w:rsidRPr="001D168F" w:rsidRDefault="001D168F">
            <w:pPr>
              <w:pStyle w:val="ListParagraph"/>
              <w:rPr>
                <w:rFonts w:ascii="Arial" w:hAnsi="Arial" w:cs="Arial"/>
                <w:b/>
                <w:bCs/>
              </w:rPr>
            </w:pPr>
            <w:r w:rsidRPr="001D168F">
              <w:rPr>
                <w:rFonts w:ascii="Arial" w:hAnsi="Arial" w:cs="Arial"/>
                <w:b/>
                <w:bCs/>
              </w:rPr>
              <w:t xml:space="preserve">S. No. </w:t>
            </w:r>
          </w:p>
        </w:tc>
        <w:tc>
          <w:tcPr>
            <w:tcW w:w="203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0DEE1" w14:textId="77777777" w:rsidR="001D168F" w:rsidRPr="001D168F" w:rsidRDefault="001D168F">
            <w:pPr>
              <w:pStyle w:val="ListParagraph"/>
              <w:rPr>
                <w:rFonts w:ascii="Arial" w:hAnsi="Arial" w:cs="Arial"/>
                <w:b/>
                <w:bCs/>
              </w:rPr>
            </w:pPr>
            <w:r w:rsidRPr="001D168F">
              <w:rPr>
                <w:rFonts w:ascii="Arial" w:hAnsi="Arial" w:cs="Arial"/>
                <w:b/>
                <w:bCs/>
              </w:rPr>
              <w:t>Particulars</w:t>
            </w:r>
          </w:p>
        </w:tc>
        <w:tc>
          <w:tcPr>
            <w:tcW w:w="63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33987" w14:textId="77777777" w:rsidR="001D168F" w:rsidRPr="001D168F" w:rsidRDefault="001D168F">
            <w:pPr>
              <w:pStyle w:val="ListParagraph"/>
              <w:rPr>
                <w:rFonts w:ascii="Arial" w:hAnsi="Arial" w:cs="Arial"/>
                <w:b/>
                <w:bCs/>
              </w:rPr>
            </w:pPr>
            <w:r w:rsidRPr="001D168F">
              <w:rPr>
                <w:rFonts w:ascii="Arial" w:hAnsi="Arial" w:cs="Arial"/>
                <w:b/>
                <w:bCs/>
              </w:rPr>
              <w:t>Yes/No</w:t>
            </w:r>
          </w:p>
        </w:tc>
        <w:tc>
          <w:tcPr>
            <w:tcW w:w="18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2B714" w14:textId="77777777" w:rsidR="001D168F" w:rsidRPr="001D168F" w:rsidRDefault="001D168F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</w:tr>
      <w:tr>
        <w:tc>
          <w:p>
            <w:r>
              <w:rPr>
                <w:rFonts w:ascii="Time New Roman"/>
                <w:sz w:val="22"/>
              </w:rPr>
              <w:t>1</w:t>
            </w:r>
          </w:p>
        </w:tc>
        <w:tc>
          <w:p>
            <w:r>
              <w:rPr>
                <w:rFonts w:ascii="Time New Roman"/>
                <w:sz w:val="22"/>
              </w:rPr>
              <w:t>Whether the Listed Entity has issued any partly paid up shares?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2</w:t>
            </w:r>
          </w:p>
        </w:tc>
        <w:tc>
          <w:p>
            <w:r>
              <w:rPr>
                <w:rFonts w:ascii="Time New Roman"/>
                <w:sz w:val="22"/>
              </w:rPr>
              <w:t>Whether the Listed Entity has issued any Convertible Securities?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3</w:t>
            </w:r>
          </w:p>
        </w:tc>
        <w:tc>
          <w:p>
            <w:r>
              <w:rPr>
                <w:rFonts w:ascii="Time New Roman"/>
                <w:sz w:val="22"/>
              </w:rPr>
              <w:t>Whether the Listed Entity has issued any Warrants?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4</w:t>
            </w:r>
          </w:p>
        </w:tc>
        <w:tc>
          <w:p>
            <w:r>
              <w:rPr>
                <w:rFonts w:ascii="Time New Roman"/>
                <w:sz w:val="22"/>
              </w:rPr>
              <w:t>Whether Listed Entity has granted any ESOPs, which are outstanding?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5</w:t>
            </w:r>
          </w:p>
        </w:tc>
        <w:tc>
          <w:p>
            <w:r>
              <w:rPr>
                <w:rFonts w:ascii="Time New Roman"/>
                <w:sz w:val="22"/>
              </w:rPr>
              <w:t>Whether the Listed Entity has any shares against which depository receipts are issued?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6</w:t>
            </w:r>
          </w:p>
        </w:tc>
        <w:tc>
          <w:p>
            <w:r>
              <w:rPr>
                <w:rFonts w:ascii="Time New Roman"/>
                <w:sz w:val="22"/>
              </w:rPr>
              <w:t>Whether the Listed Entity has any shares in locked-in?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7</w:t>
            </w:r>
          </w:p>
        </w:tc>
        <w:tc>
          <w:p>
            <w:r>
              <w:rPr>
                <w:rFonts w:ascii="Time New Roman"/>
                <w:sz w:val="22"/>
              </w:rPr>
              <w:t>Whether any shares held by promoters are encumbered under Pledged?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8</w:t>
            </w:r>
          </w:p>
        </w:tc>
        <w:tc>
          <w:p>
            <w:r>
              <w:rPr>
                <w:rFonts w:ascii="Time New Roman"/>
                <w:sz w:val="22"/>
              </w:rPr>
              <w:t>Whether any shares held by promoters are encumbered under Non-Disposal Undertaking?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9</w:t>
            </w:r>
          </w:p>
        </w:tc>
        <w:tc>
          <w:p>
            <w:r>
              <w:rPr>
                <w:rFonts w:ascii="Time New Roman"/>
                <w:sz w:val="22"/>
              </w:rPr>
              <w:t>Whether any shares held by promoters are encumbered, other than by way of Pledge or NDU, if any?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10</w:t>
            </w:r>
          </w:p>
        </w:tc>
        <w:tc>
          <w:p>
            <w:r>
              <w:rPr>
                <w:rFonts w:ascii="Time New Roman"/>
                <w:sz w:val="22"/>
              </w:rPr>
              <w:t>Whether company has equity shares with differential voting rights?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  <w:tr>
        <w:tc>
          <w:p>
            <w:r>
              <w:rPr>
                <w:rFonts w:ascii="Time New Roman"/>
                <w:sz w:val="22"/>
              </w:rPr>
              <w:t>11</w:t>
            </w:r>
          </w:p>
        </w:tc>
        <w:tc>
          <w:p>
            <w:r>
              <w:rPr>
                <w:rFonts w:ascii="Time New Roman"/>
                <w:sz w:val="22"/>
              </w:rPr>
              <w:t>Whether the listed entity has any significant beneficial owner?</w:t>
            </w:r>
          </w:p>
        </w:tc>
        <w:tc>
          <w:p>
            <w:r>
              <w:rPr>
                <w:rFonts w:ascii="Time New Roman"/>
                <w:sz w:val="22"/>
              </w:rPr>
              <w:t>No</w:t>
            </w:r>
          </w:p>
        </w:tc>
        <w:tc>
          <w:p>
            <w:r>
              <w:rPr>
                <w:rFonts w:ascii="Time New Roman"/>
                <w:sz w:val="22"/>
              </w:rPr>
              <w:t/>
            </w:r>
          </w:p>
        </w:tc>
      </w:tr>
    </w:tbl>
    <w:p w14:paraId="459516C3" w14:textId="77777777" w:rsidR="0018587D" w:rsidRDefault="0018587D">
      <w:pPr>
        <w:pStyle w:val="BodyText"/>
        <w:kinsoku w:val="0"/>
        <w:overflowPunct w:val="0"/>
        <w:spacing w:before="10"/>
        <w:ind w:left="0" w:firstLine="0"/>
        <w:rPr>
          <w:sz w:val="16"/>
          <w:szCs w:val="16"/>
        </w:rPr>
      </w:pPr>
    </w:p>
    <w:p w14:paraId="03971A20" w14:textId="77777777" w:rsidR="0018587D" w:rsidRDefault="0018587D">
      <w:pPr>
        <w:pStyle w:val="BodyText"/>
        <w:kinsoku w:val="0"/>
        <w:overflowPunct w:val="0"/>
        <w:ind w:left="0" w:firstLine="0"/>
        <w:rPr>
          <w:sz w:val="20"/>
          <w:szCs w:val="20"/>
        </w:rPr>
      </w:pPr>
    </w:p>
    <w:p w14:paraId="56D1E496" w14:textId="77777777" w:rsidR="0018587D" w:rsidRDefault="0018587D">
      <w:pPr>
        <w:pStyle w:val="BodyText"/>
        <w:kinsoku w:val="0"/>
        <w:overflowPunct w:val="0"/>
        <w:ind w:left="0" w:firstLine="0"/>
        <w:rPr>
          <w:sz w:val="19"/>
          <w:szCs w:val="19"/>
        </w:rPr>
      </w:pPr>
    </w:p>
    <w:p w14:paraId="4D3B39B7" w14:textId="77777777" w:rsidR="0018587D" w:rsidRDefault="00FB6CA5" w:rsidP="000D37B6">
      <w:pPr>
        <w:pStyle w:val="BodyText"/>
        <w:kinsoku w:val="0"/>
        <w:overflowPunct w:val="0"/>
        <w:ind w:left="447" w:firstLine="0"/>
        <w:jc w:val="center"/>
        <w:rPr>
          <w:spacing w:val="-1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5A1D0C16" wp14:editId="27658415">
                <wp:simplePos x="0" y="0"/>
                <wp:positionH relativeFrom="page">
                  <wp:posOffset>3738880</wp:posOffset>
                </wp:positionH>
                <wp:positionV relativeFrom="paragraph">
                  <wp:posOffset>857250</wp:posOffset>
                </wp:positionV>
                <wp:extent cx="29210" cy="12700"/>
                <wp:effectExtent l="0" t="0" r="0" b="0"/>
                <wp:wrapNone/>
                <wp:docPr id="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" cy="12700"/>
                        </a:xfrm>
                        <a:custGeom>
                          <a:avLst/>
                          <a:gdLst>
                            <a:gd name="T0" fmla="*/ 0 w 46"/>
                            <a:gd name="T1" fmla="*/ 7 h 20"/>
                            <a:gd name="T2" fmla="*/ 45 w 46"/>
                            <a:gd name="T3" fmla="*/ 7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6" h="20">
                              <a:moveTo>
                                <a:pt x="0" y="7"/>
                              </a:moveTo>
                              <a:lnTo>
                                <a:pt x="45" y="7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8A14AFB" id="Freeform 10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94.4pt,67.85pt,296.65pt,67.85pt" coordsize="46,2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u0lGFigIAAHQFAAAOAAAAZHJzL2Uyb0RvYy54bWysVNuO0zAQfUfiHyw/ItFcNt2yUdMV2mUR 0nKRtnyA4zhNhOMxttu0fD1jJ03DAi+IPETjzMnMmTPjWd8eO0kOwtgWVEGTRUyJUByqVu0K+nX7 8PoNJdYxVTEJShT0JCy93bx8se51LlJoQFbCEAyibN7rgjbO6TyKLG9Ex+wCtFDorMF0zOHR7KLK sB6jdzJK4/g66sFU2gAX1uLX+8FJNyF+XQvuPte1FY7IgiI3F94mvEv/jjZrlu8M003LRxrsH1h0 rFWYdAp1zxwje9P+FqpruQELtVtw6CKo65aLUANWk8TPqnlqmBahFhTH6kkm+//C8k+HJ/3FeOpW PwL/ZlGRqNc2nzz+YBFDyv4jVNhDtncQij3WpvN/YhnkGDQ9TZqKoyMcP6Y3aYLCc/Qk6SoOikcs P//K99a9FxDCsMOjdUNDKrSCnBVRrMOcW4xRdxJ78yoiMelJdj32bkIkM8SKNCQ9d3dCpDNEtvxj kKsZ5BIECe/OlFhzZsmPaqSJFmF+4uOgiwbr9fCcsext4pliCET5mv4CRnIefDUHDz+NSQwO8/Mx NpTgGJeDFJo5z83n8CbpC4oqkQabMPDq4CC2EPzu0rDVmPHilWqOypaB2Rk2OJGZzxHqmvJ6urN+ KnhopQwNlcqzSeIsyYJCFmRbea8nY82uvJOGHJi/pOEZKf0CM7BXVYjWCFa9G23HWjnYmF2iwGF4 /bz6HWDzEqoTzq6B4erjqkKjAfODkh6vfUHt9z0zghL5QeG9ukmyzO+JcMiWK1SOmLmnnHuY4hiq oI5i+71554bdstem3TWYKQnlKniLd6Zu/XQHfgOr8YBXO+g4riG/O+bngLosy81PAAAA//8DAFBL AwQUAAYACAAAACEAK1F4od4AAAALAQAADwAAAGRycy9kb3ducmV2LnhtbEyPwU7DMBBE70j8g7VI 3KgDISWEOFVB4sCRUCSOTrwkJvE6it028PVsT3DcmdHsm3KzuFEccA7Wk4LrVQICqfXGUqdg9/Z8 lYMIUZPRoydU8I0BNtX5WakL44/0ioc6doJLKBRaQR/jVEgZ2h6dDis/IbH36WenI59zJ82sj1zu RnmTJGvptCX+0OsJn3psh3rvFPwMu/f18GXntH6M5sM2+Ta8BKUuL5btA4iIS/wLwwmf0aFipsbv yQQxKsjynNEjG2nGoziR3ae3IJqTcpeArEr5f0P1CwAA//8DAFBLAQItABQABgAIAAAAIQC2gziS /gAAAOEBAAATAAAAAAAAAAAAAAAAAAAAAABbQ29udGVudF9UeXBlc10ueG1sUEsBAi0AFAAGAAgA AAAhADj9If/WAAAAlAEAAAsAAAAAAAAAAAAAAAAALwEAAF9yZWxzLy5yZWxzUEsBAi0AFAAGAAgA AAAhAG7SUYWKAgAAdAUAAA4AAAAAAAAAAAAAAAAALgIAAGRycy9lMm9Eb2MueG1sUEsBAi0AFAAG AAgAAAAhACtReKHeAAAACwEAAA8AAAAAAAAAAAAAAAAA5AQAAGRycy9kb3ducmV2LnhtbFBLBQYA AAAABAAEAPMAAADvBQAAAAA= " o:allowincell="f" filled="f" strokeweight=".82pt">
                <v:path arrowok="t" o:connecttype="custom" o:connectlocs="0,4445;28575,4445" o:connectangles="0,0"/>
                <w10:wrap anchorx="page"/>
              </v:polyline>
            </w:pict>
          </mc:Fallback>
        </mc:AlternateContent>
      </w:r>
      <w:r w:rsidR="0018587D">
        <w:rPr>
          <w:spacing w:val="-1"/>
        </w:rPr>
        <w:t>Table</w:t>
      </w:r>
      <w:r w:rsidR="0018587D">
        <w:t xml:space="preserve"> I</w:t>
      </w:r>
      <w:r w:rsidR="0018587D">
        <w:rPr>
          <w:spacing w:val="1"/>
        </w:rPr>
        <w:t xml:space="preserve"> </w:t>
      </w:r>
      <w:r w:rsidR="0018587D">
        <w:t>-</w:t>
      </w:r>
      <w:r w:rsidR="0018587D">
        <w:rPr>
          <w:spacing w:val="-3"/>
        </w:rPr>
        <w:t xml:space="preserve"> </w:t>
      </w:r>
      <w:r w:rsidR="0018587D">
        <w:rPr>
          <w:spacing w:val="-1"/>
        </w:rPr>
        <w:t>Summary</w:t>
      </w:r>
      <w:r w:rsidR="0018587D">
        <w:rPr>
          <w:spacing w:val="-4"/>
        </w:rPr>
        <w:t xml:space="preserve"> </w:t>
      </w:r>
      <w:r w:rsidR="0018587D">
        <w:rPr>
          <w:spacing w:val="-1"/>
        </w:rPr>
        <w:t>Statement</w:t>
      </w:r>
      <w:r w:rsidR="0018587D">
        <w:rPr>
          <w:spacing w:val="-2"/>
        </w:rPr>
        <w:t xml:space="preserve"> </w:t>
      </w:r>
      <w:r w:rsidR="0018587D">
        <w:rPr>
          <w:spacing w:val="-1"/>
        </w:rPr>
        <w:t>holding</w:t>
      </w:r>
      <w:r w:rsidR="0018587D">
        <w:rPr>
          <w:spacing w:val="-2"/>
        </w:rPr>
        <w:t xml:space="preserve"> </w:t>
      </w:r>
      <w:r w:rsidR="0018587D">
        <w:rPr>
          <w:spacing w:val="-1"/>
        </w:rPr>
        <w:t>of</w:t>
      </w:r>
      <w:r w:rsidR="0018587D">
        <w:rPr>
          <w:spacing w:val="6"/>
        </w:rPr>
        <w:t xml:space="preserve"> </w:t>
      </w:r>
      <w:r w:rsidR="0018587D">
        <w:rPr>
          <w:spacing w:val="-1"/>
        </w:rPr>
        <w:t>specified</w:t>
      </w:r>
      <w:r w:rsidR="0018587D">
        <w:t xml:space="preserve"> </w:t>
      </w:r>
      <w:r w:rsidR="0018587D">
        <w:rPr>
          <w:spacing w:val="-1"/>
        </w:rPr>
        <w:t>securities</w:t>
      </w:r>
    </w:p>
    <w:p w14:paraId="7421F88B" w14:textId="77777777"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4"/>
        <w:gridCol w:w="1182"/>
        <w:gridCol w:w="674"/>
        <w:gridCol w:w="906"/>
        <w:gridCol w:w="780"/>
        <w:gridCol w:w="907"/>
        <w:gridCol w:w="757"/>
        <w:gridCol w:w="1098"/>
        <w:gridCol w:w="506"/>
        <w:gridCol w:w="506"/>
        <w:gridCol w:w="421"/>
        <w:gridCol w:w="591"/>
        <w:gridCol w:w="1012"/>
        <w:gridCol w:w="1264"/>
        <w:gridCol w:w="632"/>
        <w:gridCol w:w="549"/>
        <w:gridCol w:w="423"/>
        <w:gridCol w:w="590"/>
        <w:gridCol w:w="1012"/>
        <w:gridCol w:w="337"/>
        <w:gridCol w:w="337"/>
        <w:gridCol w:w="338"/>
        <w:gridCol w:w="10"/>
      </w:tblGrid>
      <w:tr w:rsidR="005A4115" w14:paraId="412C3C74" w14:textId="72742028" w:rsidTr="009D6720">
        <w:trPr>
          <w:trHeight w:hRule="exact" w:val="1036"/>
        </w:trPr>
        <w:tc>
          <w:tcPr>
            <w:tcW w:w="674" w:type="dxa"/>
            <w:vMerge w:val="restart"/>
          </w:tcPr>
          <w:p w14:paraId="5648EF3F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284" w:right="118" w:hanging="171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Catego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>ry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1"/>
                <w:w w:val="99"/>
                <w:sz w:val="14"/>
                <w:szCs w:val="14"/>
              </w:rPr>
              <w:t xml:space="preserve"> 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I)</w:t>
            </w:r>
          </w:p>
        </w:tc>
        <w:tc>
          <w:tcPr>
            <w:tcW w:w="1182" w:type="dxa"/>
            <w:vMerge w:val="restart"/>
          </w:tcPr>
          <w:p w14:paraId="470F1C60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219" w:right="229" w:firstLine="6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Category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shareholder</w:t>
            </w:r>
          </w:p>
          <w:p w14:paraId="29C07C92" w14:textId="77777777" w:rsidR="005A4115" w:rsidRDefault="005A4115" w:rsidP="00227FD3">
            <w:pPr>
              <w:pStyle w:val="TableParagraph"/>
              <w:kinsoku w:val="0"/>
              <w:overflowPunct w:val="0"/>
              <w:spacing w:line="158" w:lineRule="exact"/>
              <w:ind w:right="100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(II)</w:t>
            </w:r>
          </w:p>
        </w:tc>
        <w:tc>
          <w:tcPr>
            <w:tcW w:w="674" w:type="dxa"/>
          </w:tcPr>
          <w:p w14:paraId="5877C3E1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21" w:right="118" w:hanging="8"/>
              <w:jc w:val="both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olders</w:t>
            </w:r>
            <w:proofErr w:type="spellEnd"/>
          </w:p>
        </w:tc>
        <w:tc>
          <w:tcPr>
            <w:tcW w:w="906" w:type="dxa"/>
          </w:tcPr>
          <w:p w14:paraId="05A27C96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14" w:right="119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up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780" w:type="dxa"/>
          </w:tcPr>
          <w:p w14:paraId="459244E8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54" w:right="159" w:firstLine="55"/>
              <w:jc w:val="both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 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Partly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paid-up</w:t>
            </w:r>
          </w:p>
        </w:tc>
        <w:tc>
          <w:tcPr>
            <w:tcW w:w="907" w:type="dxa"/>
          </w:tcPr>
          <w:p w14:paraId="176A5DE3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16" w:right="124" w:firstLine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underlying</w:t>
            </w:r>
          </w:p>
        </w:tc>
        <w:tc>
          <w:tcPr>
            <w:tcW w:w="757" w:type="dxa"/>
          </w:tcPr>
          <w:p w14:paraId="66A08CA1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71" w:right="174" w:hanging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shares</w:t>
            </w:r>
          </w:p>
        </w:tc>
        <w:tc>
          <w:tcPr>
            <w:tcW w:w="1098" w:type="dxa"/>
          </w:tcPr>
          <w:p w14:paraId="383FDB0C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09" w:right="109" w:firstLine="21"/>
              <w:jc w:val="both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Shareholding</w:t>
            </w:r>
            <w:r>
              <w:rPr>
                <w:rFonts w:ascii="Arial" w:hAnsi="Arial" w:cs="Arial"/>
                <w:b/>
                <w:bCs/>
                <w:i/>
                <w:iCs/>
                <w:spacing w:val="2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as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total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shares</w:t>
            </w:r>
          </w:p>
        </w:tc>
        <w:tc>
          <w:tcPr>
            <w:tcW w:w="2024" w:type="dxa"/>
            <w:gridSpan w:val="4"/>
          </w:tcPr>
          <w:p w14:paraId="04C33E0B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248" w:right="25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  <w:r>
              <w:rPr>
                <w:rFonts w:ascii="Arial" w:hAnsi="Arial" w:cs="Arial"/>
                <w:b/>
                <w:bCs/>
                <w:i/>
                <w:iCs/>
                <w:spacing w:val="3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each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12" w:type="dxa"/>
          </w:tcPr>
          <w:p w14:paraId="512FE7F0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64" w:right="171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Underlying</w:t>
            </w:r>
          </w:p>
        </w:tc>
        <w:tc>
          <w:tcPr>
            <w:tcW w:w="1264" w:type="dxa"/>
          </w:tcPr>
          <w:p w14:paraId="35E1C804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02" w:right="106" w:firstLine="2"/>
              <w:jc w:val="center"/>
            </w:pP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Shareholding</w:t>
            </w:r>
            <w:r>
              <w:rPr>
                <w:rFonts w:ascii="Arial" w:hAnsi="Arial" w:cs="Arial"/>
                <w:b/>
                <w:bCs/>
                <w:i/>
                <w:iCs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,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0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assuming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conversion</w:t>
            </w:r>
          </w:p>
        </w:tc>
        <w:tc>
          <w:tcPr>
            <w:tcW w:w="1181" w:type="dxa"/>
            <w:gridSpan w:val="2"/>
          </w:tcPr>
          <w:p w14:paraId="31C31586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275" w:right="27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Locked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13" w:type="dxa"/>
            <w:gridSpan w:val="2"/>
          </w:tcPr>
          <w:p w14:paraId="241D87E1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76" w:right="179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pledged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or</w:t>
            </w:r>
          </w:p>
        </w:tc>
        <w:tc>
          <w:tcPr>
            <w:tcW w:w="1012" w:type="dxa"/>
          </w:tcPr>
          <w:p w14:paraId="1BF2802F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45" w:right="144" w:hanging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1012" w:type="dxa"/>
            <w:gridSpan w:val="4"/>
          </w:tcPr>
          <w:p w14:paraId="6C0291C5" w14:textId="1836BCCA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45" w:right="144" w:hanging="1"/>
              <w:jc w:val="center"/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</w:pPr>
            <w:r w:rsidRPr="005A4115"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Sub-categorization of shares</w:t>
            </w:r>
          </w:p>
        </w:tc>
      </w:tr>
      <w:tr w:rsidR="005A4115" w14:paraId="2FDFFF76" w14:textId="399F1A7E" w:rsidTr="009D6720">
        <w:trPr>
          <w:trHeight w:hRule="exact" w:val="194"/>
        </w:trPr>
        <w:tc>
          <w:tcPr>
            <w:tcW w:w="674" w:type="dxa"/>
            <w:vMerge/>
          </w:tcPr>
          <w:p w14:paraId="5917FC84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45" w:right="144" w:hanging="1"/>
              <w:jc w:val="center"/>
            </w:pPr>
          </w:p>
        </w:tc>
        <w:tc>
          <w:tcPr>
            <w:tcW w:w="1182" w:type="dxa"/>
            <w:vMerge/>
          </w:tcPr>
          <w:p w14:paraId="083F2DA5" w14:textId="77777777" w:rsidR="005A4115" w:rsidRDefault="005A4115" w:rsidP="00227FD3">
            <w:pPr>
              <w:pStyle w:val="TableParagraph"/>
              <w:kinsoku w:val="0"/>
              <w:overflowPunct w:val="0"/>
              <w:spacing w:line="160" w:lineRule="exact"/>
              <w:ind w:left="145" w:right="144" w:hanging="1"/>
              <w:jc w:val="center"/>
            </w:pPr>
          </w:p>
        </w:tc>
        <w:tc>
          <w:tcPr>
            <w:tcW w:w="674" w:type="dxa"/>
            <w:vMerge w:val="restart"/>
          </w:tcPr>
          <w:p w14:paraId="7AC6D6AC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(III)</w:t>
            </w:r>
          </w:p>
        </w:tc>
        <w:tc>
          <w:tcPr>
            <w:tcW w:w="906" w:type="dxa"/>
          </w:tcPr>
          <w:p w14:paraId="39268C7B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5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780" w:type="dxa"/>
          </w:tcPr>
          <w:p w14:paraId="16E8183D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0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07" w:type="dxa"/>
          </w:tcPr>
          <w:p w14:paraId="60F68F8F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10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Depository</w:t>
            </w:r>
          </w:p>
        </w:tc>
        <w:tc>
          <w:tcPr>
            <w:tcW w:w="757" w:type="dxa"/>
          </w:tcPr>
          <w:p w14:paraId="6DEE5203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5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1098" w:type="dxa"/>
          </w:tcPr>
          <w:p w14:paraId="6ACD40F6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11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calculated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</w:p>
        </w:tc>
        <w:tc>
          <w:tcPr>
            <w:tcW w:w="2024" w:type="dxa"/>
            <w:gridSpan w:val="4"/>
            <w:vMerge w:val="restart"/>
          </w:tcPr>
          <w:p w14:paraId="5F421194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(IX)</w:t>
            </w:r>
          </w:p>
        </w:tc>
        <w:tc>
          <w:tcPr>
            <w:tcW w:w="1012" w:type="dxa"/>
          </w:tcPr>
          <w:p w14:paraId="04A9507B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1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Outstanding</w:t>
            </w:r>
          </w:p>
        </w:tc>
        <w:tc>
          <w:tcPr>
            <w:tcW w:w="1264" w:type="dxa"/>
          </w:tcPr>
          <w:p w14:paraId="6E813FDE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1181" w:type="dxa"/>
            <w:gridSpan w:val="2"/>
          </w:tcPr>
          <w:p w14:paraId="6F7C28E6" w14:textId="77777777" w:rsidR="005A4115" w:rsidRDefault="005A4115" w:rsidP="00227FD3"/>
        </w:tc>
        <w:tc>
          <w:tcPr>
            <w:tcW w:w="1013" w:type="dxa"/>
            <w:gridSpan w:val="2"/>
          </w:tcPr>
          <w:p w14:paraId="0939E623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otherwise</w:t>
            </w:r>
          </w:p>
        </w:tc>
        <w:tc>
          <w:tcPr>
            <w:tcW w:w="1012" w:type="dxa"/>
          </w:tcPr>
          <w:p w14:paraId="0D3E7375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12" w:type="dxa"/>
            <w:gridSpan w:val="4"/>
          </w:tcPr>
          <w:p w14:paraId="27C82B37" w14:textId="0224E6A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5A4115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Shareholding</w:t>
            </w:r>
          </w:p>
        </w:tc>
      </w:tr>
      <w:tr w:rsidR="005A4115" w14:paraId="61BD6039" w14:textId="452EB5D8" w:rsidTr="009D6720">
        <w:trPr>
          <w:trHeight w:hRule="exact" w:val="197"/>
        </w:trPr>
        <w:tc>
          <w:tcPr>
            <w:tcW w:w="674" w:type="dxa"/>
            <w:vMerge/>
          </w:tcPr>
          <w:p w14:paraId="3F580EEF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182" w:type="dxa"/>
            <w:vMerge/>
          </w:tcPr>
          <w:p w14:paraId="3041C217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74" w:type="dxa"/>
            <w:vMerge/>
          </w:tcPr>
          <w:p w14:paraId="65BFA8F8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6" w:type="dxa"/>
          </w:tcPr>
          <w:p w14:paraId="04C23047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780" w:type="dxa"/>
          </w:tcPr>
          <w:p w14:paraId="28C2C2C6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8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07" w:type="dxa"/>
          </w:tcPr>
          <w:p w14:paraId="52B6FB7F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8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Receipts</w:t>
            </w:r>
          </w:p>
        </w:tc>
        <w:tc>
          <w:tcPr>
            <w:tcW w:w="757" w:type="dxa"/>
          </w:tcPr>
          <w:p w14:paraId="50DB219C" w14:textId="77777777" w:rsidR="005A4115" w:rsidRDefault="005A4115" w:rsidP="00227FD3">
            <w:pPr>
              <w:pStyle w:val="TableParagraph"/>
              <w:kinsoku w:val="0"/>
              <w:overflowPunct w:val="0"/>
              <w:spacing w:line="152" w:lineRule="exact"/>
              <w:ind w:left="202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(VII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)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=</w:t>
            </w:r>
          </w:p>
        </w:tc>
        <w:tc>
          <w:tcPr>
            <w:tcW w:w="1098" w:type="dxa"/>
          </w:tcPr>
          <w:p w14:paraId="01A53BC9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3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SCRR,</w:t>
            </w:r>
          </w:p>
        </w:tc>
        <w:tc>
          <w:tcPr>
            <w:tcW w:w="2024" w:type="dxa"/>
            <w:gridSpan w:val="4"/>
            <w:vMerge/>
          </w:tcPr>
          <w:p w14:paraId="3AF346E4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31"/>
            </w:pPr>
          </w:p>
        </w:tc>
        <w:tc>
          <w:tcPr>
            <w:tcW w:w="1012" w:type="dxa"/>
          </w:tcPr>
          <w:p w14:paraId="21F36D80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5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1264" w:type="dxa"/>
          </w:tcPr>
          <w:p w14:paraId="12BC902F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4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1181" w:type="dxa"/>
            <w:gridSpan w:val="2"/>
            <w:vMerge w:val="restart"/>
          </w:tcPr>
          <w:p w14:paraId="66F415E4" w14:textId="77777777" w:rsidR="005A4115" w:rsidRDefault="005A4115" w:rsidP="00227FD3">
            <w:pPr>
              <w:pStyle w:val="TableParagraph"/>
              <w:kinsoku w:val="0"/>
              <w:overflowPunct w:val="0"/>
              <w:spacing w:line="152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  <w:u w:val="single"/>
              </w:rPr>
              <w:t>(XII)</w:t>
            </w:r>
          </w:p>
        </w:tc>
        <w:tc>
          <w:tcPr>
            <w:tcW w:w="1013" w:type="dxa"/>
            <w:gridSpan w:val="2"/>
          </w:tcPr>
          <w:p w14:paraId="3CF8BC39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1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encumbered</w:t>
            </w:r>
          </w:p>
        </w:tc>
        <w:tc>
          <w:tcPr>
            <w:tcW w:w="1012" w:type="dxa"/>
          </w:tcPr>
          <w:p w14:paraId="2D599BDE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28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dematerializ</w:t>
            </w:r>
            <w:proofErr w:type="spellEnd"/>
          </w:p>
        </w:tc>
        <w:tc>
          <w:tcPr>
            <w:tcW w:w="1012" w:type="dxa"/>
            <w:gridSpan w:val="4"/>
          </w:tcPr>
          <w:p w14:paraId="2C0309A5" w14:textId="7A693E0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28"/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</w:pPr>
            <w:r w:rsidRPr="005A4115"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</w:t>
            </w:r>
          </w:p>
        </w:tc>
      </w:tr>
      <w:tr w:rsidR="005A4115" w14:paraId="6980D649" w14:textId="0B95C12E" w:rsidTr="009D6720">
        <w:trPr>
          <w:trHeight w:hRule="exact" w:val="196"/>
        </w:trPr>
        <w:tc>
          <w:tcPr>
            <w:tcW w:w="674" w:type="dxa"/>
            <w:vMerge/>
          </w:tcPr>
          <w:p w14:paraId="39215CF9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28"/>
            </w:pPr>
          </w:p>
        </w:tc>
        <w:tc>
          <w:tcPr>
            <w:tcW w:w="1182" w:type="dxa"/>
            <w:vMerge/>
          </w:tcPr>
          <w:p w14:paraId="4FF8965F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28"/>
            </w:pPr>
          </w:p>
        </w:tc>
        <w:tc>
          <w:tcPr>
            <w:tcW w:w="674" w:type="dxa"/>
            <w:vMerge/>
          </w:tcPr>
          <w:p w14:paraId="0EAD9328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28"/>
            </w:pPr>
          </w:p>
        </w:tc>
        <w:tc>
          <w:tcPr>
            <w:tcW w:w="906" w:type="dxa"/>
            <w:vMerge w:val="restart"/>
          </w:tcPr>
          <w:p w14:paraId="33F31470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(IV)</w:t>
            </w:r>
          </w:p>
        </w:tc>
        <w:tc>
          <w:tcPr>
            <w:tcW w:w="780" w:type="dxa"/>
          </w:tcPr>
          <w:p w14:paraId="0F63DB4A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6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07" w:type="dxa"/>
            <w:vMerge w:val="restart"/>
          </w:tcPr>
          <w:p w14:paraId="04E06E1E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757" w:type="dxa"/>
          </w:tcPr>
          <w:p w14:paraId="30ED2C46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106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(IV)+(V)+</w:t>
            </w:r>
          </w:p>
        </w:tc>
        <w:tc>
          <w:tcPr>
            <w:tcW w:w="1098" w:type="dxa"/>
          </w:tcPr>
          <w:p w14:paraId="15C835D3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1957)</w:t>
            </w:r>
          </w:p>
        </w:tc>
        <w:tc>
          <w:tcPr>
            <w:tcW w:w="2024" w:type="dxa"/>
            <w:gridSpan w:val="4"/>
            <w:vMerge/>
          </w:tcPr>
          <w:p w14:paraId="3CC5A290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</w:p>
        </w:tc>
        <w:tc>
          <w:tcPr>
            <w:tcW w:w="1012" w:type="dxa"/>
          </w:tcPr>
          <w:p w14:paraId="04FA5006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264" w:type="dxa"/>
          </w:tcPr>
          <w:p w14:paraId="11DCA444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percentage</w:t>
            </w:r>
            <w:r>
              <w:rPr>
                <w:rFonts w:ascii="Arial" w:hAnsi="Arial" w:cs="Arial"/>
                <w:b/>
                <w:bCs/>
                <w:i/>
                <w:iCs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181" w:type="dxa"/>
            <w:gridSpan w:val="2"/>
            <w:vMerge/>
          </w:tcPr>
          <w:p w14:paraId="58966D03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07"/>
            </w:pPr>
          </w:p>
        </w:tc>
        <w:tc>
          <w:tcPr>
            <w:tcW w:w="1013" w:type="dxa"/>
            <w:gridSpan w:val="2"/>
            <w:vMerge w:val="restart"/>
          </w:tcPr>
          <w:p w14:paraId="1DE101A8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(XIII)</w:t>
            </w:r>
          </w:p>
        </w:tc>
        <w:tc>
          <w:tcPr>
            <w:tcW w:w="1012" w:type="dxa"/>
          </w:tcPr>
          <w:p w14:paraId="5C093D48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7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form</w:t>
            </w:r>
          </w:p>
        </w:tc>
        <w:tc>
          <w:tcPr>
            <w:tcW w:w="1012" w:type="dxa"/>
            <w:gridSpan w:val="4"/>
          </w:tcPr>
          <w:p w14:paraId="0B20CB12" w14:textId="459F2251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77"/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</w:pPr>
            <w:r w:rsidRPr="005A4115"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</w:tr>
      <w:tr w:rsidR="005A4115" w14:paraId="38DA7D53" w14:textId="041B1E5A" w:rsidTr="009D6720">
        <w:trPr>
          <w:trHeight w:val="186"/>
        </w:trPr>
        <w:tc>
          <w:tcPr>
            <w:tcW w:w="674" w:type="dxa"/>
            <w:vMerge/>
          </w:tcPr>
          <w:p w14:paraId="0EA99447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77"/>
            </w:pPr>
          </w:p>
        </w:tc>
        <w:tc>
          <w:tcPr>
            <w:tcW w:w="1182" w:type="dxa"/>
            <w:vMerge/>
          </w:tcPr>
          <w:p w14:paraId="1AAA0E89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77"/>
            </w:pPr>
          </w:p>
        </w:tc>
        <w:tc>
          <w:tcPr>
            <w:tcW w:w="674" w:type="dxa"/>
            <w:vMerge/>
          </w:tcPr>
          <w:p w14:paraId="08FC4DBA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77"/>
            </w:pPr>
          </w:p>
        </w:tc>
        <w:tc>
          <w:tcPr>
            <w:tcW w:w="906" w:type="dxa"/>
            <w:vMerge/>
          </w:tcPr>
          <w:p w14:paraId="523E95A3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77"/>
            </w:pPr>
          </w:p>
        </w:tc>
        <w:tc>
          <w:tcPr>
            <w:tcW w:w="780" w:type="dxa"/>
            <w:vMerge w:val="restart"/>
          </w:tcPr>
          <w:p w14:paraId="45FF697A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8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(V)</w:t>
            </w:r>
          </w:p>
        </w:tc>
        <w:tc>
          <w:tcPr>
            <w:tcW w:w="907" w:type="dxa"/>
            <w:vMerge/>
          </w:tcPr>
          <w:p w14:paraId="727E504C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8"/>
              <w:jc w:val="center"/>
            </w:pPr>
          </w:p>
        </w:tc>
        <w:tc>
          <w:tcPr>
            <w:tcW w:w="757" w:type="dxa"/>
            <w:vMerge w:val="restart"/>
          </w:tcPr>
          <w:p w14:paraId="72DB71C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1098" w:type="dxa"/>
            <w:vMerge w:val="restart"/>
          </w:tcPr>
          <w:p w14:paraId="67A927B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(VIII)</w:t>
            </w:r>
          </w:p>
        </w:tc>
        <w:tc>
          <w:tcPr>
            <w:tcW w:w="2024" w:type="dxa"/>
            <w:gridSpan w:val="4"/>
            <w:vMerge/>
          </w:tcPr>
          <w:p w14:paraId="5F65E036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2"/>
              <w:jc w:val="center"/>
            </w:pPr>
          </w:p>
        </w:tc>
        <w:tc>
          <w:tcPr>
            <w:tcW w:w="1012" w:type="dxa"/>
            <w:vMerge w:val="restart"/>
          </w:tcPr>
          <w:p w14:paraId="6257690F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19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including</w:t>
            </w:r>
            <w:proofErr w:type="gramEnd"/>
          </w:p>
        </w:tc>
        <w:tc>
          <w:tcPr>
            <w:tcW w:w="1264" w:type="dxa"/>
            <w:vMerge w:val="restart"/>
          </w:tcPr>
          <w:p w14:paraId="4E663E70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3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diluted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1181" w:type="dxa"/>
            <w:gridSpan w:val="2"/>
            <w:vMerge/>
          </w:tcPr>
          <w:p w14:paraId="43762E4C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31"/>
            </w:pPr>
          </w:p>
        </w:tc>
        <w:tc>
          <w:tcPr>
            <w:tcW w:w="1013" w:type="dxa"/>
            <w:gridSpan w:val="2"/>
            <w:vMerge/>
          </w:tcPr>
          <w:p w14:paraId="27DAEAC2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31"/>
            </w:pPr>
          </w:p>
        </w:tc>
        <w:tc>
          <w:tcPr>
            <w:tcW w:w="1012" w:type="dxa"/>
            <w:vMerge w:val="restart"/>
          </w:tcPr>
          <w:p w14:paraId="146CE374" w14:textId="77777777" w:rsidR="005A4115" w:rsidRDefault="005A4115" w:rsidP="00227FD3">
            <w:pPr>
              <w:pStyle w:val="TableParagraph"/>
              <w:kinsoku w:val="0"/>
              <w:overflowPunct w:val="0"/>
              <w:spacing w:before="2"/>
              <w:rPr>
                <w:rFonts w:ascii="Arial" w:hAnsi="Arial" w:cs="Arial"/>
                <w:sz w:val="13"/>
                <w:szCs w:val="13"/>
              </w:rPr>
            </w:pPr>
          </w:p>
          <w:p w14:paraId="305E9DDA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  <w:u w:val="single"/>
              </w:rPr>
              <w:t>(XIV)</w:t>
            </w:r>
          </w:p>
        </w:tc>
        <w:tc>
          <w:tcPr>
            <w:tcW w:w="1012" w:type="dxa"/>
            <w:gridSpan w:val="4"/>
          </w:tcPr>
          <w:p w14:paraId="1F6807A3" w14:textId="3E99ADEE" w:rsidR="005A4115" w:rsidRPr="005A4115" w:rsidRDefault="005A4115" w:rsidP="005A4115">
            <w:pPr>
              <w:pStyle w:val="TableParagraph"/>
              <w:kinsoku w:val="0"/>
              <w:overflowPunct w:val="0"/>
              <w:spacing w:before="2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5A4115">
              <w:rPr>
                <w:rFonts w:ascii="Arial" w:hAnsi="Arial" w:cs="Arial"/>
                <w:b/>
                <w:bCs/>
                <w:sz w:val="14"/>
                <w:szCs w:val="14"/>
              </w:rPr>
              <w:t>shares</w:t>
            </w:r>
          </w:p>
        </w:tc>
      </w:tr>
      <w:tr w:rsidR="005A4115" w14:paraId="48C441CE" w14:textId="74F9C0BE" w:rsidTr="009D6720">
        <w:trPr>
          <w:trHeight w:hRule="exact" w:val="71"/>
        </w:trPr>
        <w:tc>
          <w:tcPr>
            <w:tcW w:w="674" w:type="dxa"/>
            <w:vMerge/>
          </w:tcPr>
          <w:p w14:paraId="3106BDC8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1182" w:type="dxa"/>
            <w:vMerge/>
          </w:tcPr>
          <w:p w14:paraId="6AAB7952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674" w:type="dxa"/>
            <w:vMerge/>
          </w:tcPr>
          <w:p w14:paraId="4F5A2C8F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906" w:type="dxa"/>
            <w:vMerge/>
          </w:tcPr>
          <w:p w14:paraId="516C47C2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780" w:type="dxa"/>
            <w:vMerge/>
          </w:tcPr>
          <w:p w14:paraId="4209C733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907" w:type="dxa"/>
            <w:vMerge/>
          </w:tcPr>
          <w:p w14:paraId="0C2BD4AF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757" w:type="dxa"/>
            <w:vMerge/>
          </w:tcPr>
          <w:p w14:paraId="088AF94C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1098" w:type="dxa"/>
            <w:vMerge/>
          </w:tcPr>
          <w:p w14:paraId="568A832B" w14:textId="77777777" w:rsidR="005A4115" w:rsidRDefault="005A4115" w:rsidP="00227FD3">
            <w:pPr>
              <w:pStyle w:val="TableParagraph"/>
              <w:kinsoku w:val="0"/>
              <w:overflowPunct w:val="0"/>
              <w:ind w:right="2"/>
              <w:jc w:val="center"/>
            </w:pPr>
          </w:p>
        </w:tc>
        <w:tc>
          <w:tcPr>
            <w:tcW w:w="1433" w:type="dxa"/>
            <w:gridSpan w:val="3"/>
            <w:vMerge w:val="restart"/>
          </w:tcPr>
          <w:p w14:paraId="1AD6E90E" w14:textId="77777777" w:rsidR="005A4115" w:rsidRDefault="005A4115" w:rsidP="00227FD3">
            <w:pPr>
              <w:pStyle w:val="TableParagraph"/>
              <w:kinsoku w:val="0"/>
              <w:overflowPunct w:val="0"/>
              <w:spacing w:before="1" w:line="160" w:lineRule="exact"/>
              <w:ind w:left="539" w:right="325" w:hanging="219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</w:p>
        </w:tc>
        <w:tc>
          <w:tcPr>
            <w:tcW w:w="591" w:type="dxa"/>
            <w:vMerge w:val="restart"/>
          </w:tcPr>
          <w:p w14:paraId="41B78F29" w14:textId="77777777" w:rsidR="005A4115" w:rsidRDefault="005A4115" w:rsidP="00227FD3">
            <w:pPr>
              <w:pStyle w:val="TableParagraph"/>
              <w:kinsoku w:val="0"/>
              <w:overflowPunct w:val="0"/>
              <w:spacing w:before="1" w:line="160" w:lineRule="exact"/>
              <w:ind w:left="140" w:right="145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39FBDFE7" w14:textId="77777777" w:rsidR="005A4115" w:rsidRDefault="005A4115" w:rsidP="00227FD3">
            <w:pPr>
              <w:pStyle w:val="TableParagraph"/>
              <w:kinsoku w:val="0"/>
              <w:overflowPunct w:val="0"/>
              <w:spacing w:before="1" w:line="160" w:lineRule="exact"/>
              <w:ind w:left="102" w:right="105" w:firstLine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(A+B+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C)</w:t>
            </w:r>
          </w:p>
        </w:tc>
        <w:tc>
          <w:tcPr>
            <w:tcW w:w="1012" w:type="dxa"/>
            <w:vMerge/>
          </w:tcPr>
          <w:p w14:paraId="0EC969C0" w14:textId="77777777" w:rsidR="005A4115" w:rsidRDefault="005A4115" w:rsidP="00227FD3">
            <w:pPr>
              <w:pStyle w:val="TableParagraph"/>
              <w:kinsoku w:val="0"/>
              <w:overflowPunct w:val="0"/>
              <w:spacing w:before="1" w:line="160" w:lineRule="exact"/>
              <w:ind w:left="102" w:right="105" w:firstLine="3"/>
              <w:jc w:val="center"/>
            </w:pPr>
          </w:p>
        </w:tc>
        <w:tc>
          <w:tcPr>
            <w:tcW w:w="1264" w:type="dxa"/>
            <w:vMerge/>
          </w:tcPr>
          <w:p w14:paraId="5FEAB381" w14:textId="77777777" w:rsidR="005A4115" w:rsidRDefault="005A4115" w:rsidP="00227FD3">
            <w:pPr>
              <w:pStyle w:val="TableParagraph"/>
              <w:kinsoku w:val="0"/>
              <w:overflowPunct w:val="0"/>
              <w:spacing w:before="1" w:line="160" w:lineRule="exact"/>
              <w:ind w:left="102" w:right="105" w:firstLine="3"/>
              <w:jc w:val="center"/>
            </w:pPr>
          </w:p>
        </w:tc>
        <w:tc>
          <w:tcPr>
            <w:tcW w:w="632" w:type="dxa"/>
            <w:vMerge w:val="restart"/>
          </w:tcPr>
          <w:p w14:paraId="49F54403" w14:textId="77777777" w:rsidR="005A4115" w:rsidRDefault="005A4115" w:rsidP="00227FD3">
            <w:pPr>
              <w:pStyle w:val="TableParagraph"/>
              <w:kinsoku w:val="0"/>
              <w:overflowPunct w:val="0"/>
              <w:spacing w:before="1" w:line="160" w:lineRule="exact"/>
              <w:ind w:left="217" w:right="219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549" w:type="dxa"/>
            <w:vMerge w:val="restart"/>
          </w:tcPr>
          <w:p w14:paraId="613F135C" w14:textId="77777777" w:rsidR="005A4115" w:rsidRDefault="005A4115" w:rsidP="00227FD3">
            <w:pPr>
              <w:pStyle w:val="TableParagraph"/>
              <w:kinsoku w:val="0"/>
              <w:overflowPunct w:val="0"/>
              <w:spacing w:line="159" w:lineRule="exact"/>
              <w:ind w:left="1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4BD69C51" w14:textId="77777777" w:rsidR="005A4115" w:rsidRDefault="005A4115" w:rsidP="00227FD3">
            <w:pPr>
              <w:pStyle w:val="TableParagraph"/>
              <w:kinsoku w:val="0"/>
              <w:overflowPunct w:val="0"/>
              <w:ind w:left="131" w:right="132" w:firstLine="9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es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(b)</w:t>
            </w:r>
          </w:p>
        </w:tc>
        <w:tc>
          <w:tcPr>
            <w:tcW w:w="423" w:type="dxa"/>
            <w:vMerge w:val="restart"/>
          </w:tcPr>
          <w:p w14:paraId="0337BED9" w14:textId="77777777" w:rsidR="005A4115" w:rsidRDefault="005A4115" w:rsidP="00227FD3">
            <w:pPr>
              <w:pStyle w:val="TableParagraph"/>
              <w:kinsoku w:val="0"/>
              <w:overflowPunct w:val="0"/>
              <w:spacing w:before="1" w:line="160" w:lineRule="exact"/>
              <w:ind w:left="133" w:right="109" w:hanging="2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590" w:type="dxa"/>
            <w:vMerge w:val="restart"/>
          </w:tcPr>
          <w:p w14:paraId="0CA14222" w14:textId="77777777" w:rsidR="005A4115" w:rsidRDefault="005A4115" w:rsidP="00227FD3">
            <w:pPr>
              <w:pStyle w:val="TableParagraph"/>
              <w:kinsoku w:val="0"/>
              <w:overflowPunct w:val="0"/>
              <w:spacing w:line="159" w:lineRule="exact"/>
              <w:ind w:right="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2172C7C8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1012" w:type="dxa"/>
            <w:vMerge/>
          </w:tcPr>
          <w:p w14:paraId="4B66FB51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1012" w:type="dxa"/>
            <w:gridSpan w:val="4"/>
          </w:tcPr>
          <w:p w14:paraId="2C6432A2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</w:tr>
      <w:tr w:rsidR="005A4115" w14:paraId="6405376C" w14:textId="1AF74333" w:rsidTr="009D6720">
        <w:trPr>
          <w:trHeight w:hRule="exact" w:val="195"/>
        </w:trPr>
        <w:tc>
          <w:tcPr>
            <w:tcW w:w="674" w:type="dxa"/>
            <w:vMerge/>
          </w:tcPr>
          <w:p w14:paraId="2C1D693C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1182" w:type="dxa"/>
            <w:vMerge/>
          </w:tcPr>
          <w:p w14:paraId="7F5ADDC3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674" w:type="dxa"/>
            <w:vMerge/>
          </w:tcPr>
          <w:p w14:paraId="5BFA802B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906" w:type="dxa"/>
            <w:vMerge/>
          </w:tcPr>
          <w:p w14:paraId="3413D50D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780" w:type="dxa"/>
            <w:vMerge/>
          </w:tcPr>
          <w:p w14:paraId="77E12EFB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907" w:type="dxa"/>
            <w:vMerge/>
          </w:tcPr>
          <w:p w14:paraId="14D45C88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757" w:type="dxa"/>
            <w:vMerge/>
          </w:tcPr>
          <w:p w14:paraId="31EE7EEF" w14:textId="77777777" w:rsidR="005A4115" w:rsidRDefault="005A4115" w:rsidP="00227FD3">
            <w:pPr>
              <w:pStyle w:val="TableParagraph"/>
              <w:kinsoku w:val="0"/>
              <w:overflowPunct w:val="0"/>
              <w:ind w:left="104" w:right="106" w:hanging="1"/>
              <w:jc w:val="center"/>
            </w:pPr>
          </w:p>
        </w:tc>
        <w:tc>
          <w:tcPr>
            <w:tcW w:w="1098" w:type="dxa"/>
          </w:tcPr>
          <w:p w14:paraId="25887323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62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433" w:type="dxa"/>
            <w:gridSpan w:val="3"/>
            <w:vMerge/>
          </w:tcPr>
          <w:p w14:paraId="7EB5D729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62"/>
            </w:pPr>
          </w:p>
        </w:tc>
        <w:tc>
          <w:tcPr>
            <w:tcW w:w="591" w:type="dxa"/>
            <w:vMerge/>
          </w:tcPr>
          <w:p w14:paraId="210C2ABF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62"/>
            </w:pPr>
          </w:p>
        </w:tc>
        <w:tc>
          <w:tcPr>
            <w:tcW w:w="1012" w:type="dxa"/>
          </w:tcPr>
          <w:p w14:paraId="6AD095C2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Warrants)</w:t>
            </w:r>
          </w:p>
        </w:tc>
        <w:tc>
          <w:tcPr>
            <w:tcW w:w="1264" w:type="dxa"/>
          </w:tcPr>
          <w:p w14:paraId="5F0E3267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capital)</w:t>
            </w:r>
          </w:p>
        </w:tc>
        <w:tc>
          <w:tcPr>
            <w:tcW w:w="632" w:type="dxa"/>
            <w:vMerge/>
          </w:tcPr>
          <w:p w14:paraId="3EB08E3B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549" w:type="dxa"/>
            <w:vMerge/>
          </w:tcPr>
          <w:p w14:paraId="164D4E18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423" w:type="dxa"/>
            <w:vMerge/>
          </w:tcPr>
          <w:p w14:paraId="2EB9AE56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590" w:type="dxa"/>
            <w:vMerge/>
          </w:tcPr>
          <w:p w14:paraId="2461D4E3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1012" w:type="dxa"/>
            <w:vMerge/>
          </w:tcPr>
          <w:p w14:paraId="5830D26B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1012" w:type="dxa"/>
            <w:gridSpan w:val="4"/>
          </w:tcPr>
          <w:p w14:paraId="1AD9C6E8" w14:textId="2BBC0592" w:rsidR="005A4115" w:rsidRP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  <w:rPr>
                <w:rFonts w:ascii="Arial" w:hAnsi="Arial" w:cs="Arial"/>
                <w:sz w:val="14"/>
                <w:szCs w:val="14"/>
              </w:rPr>
            </w:pPr>
            <w:r w:rsidRPr="005A4115">
              <w:rPr>
                <w:rFonts w:ascii="Arial" w:hAnsi="Arial" w:cs="Arial"/>
                <w:sz w:val="14"/>
                <w:szCs w:val="14"/>
              </w:rPr>
              <w:t>under</w:t>
            </w:r>
          </w:p>
        </w:tc>
      </w:tr>
      <w:tr w:rsidR="005A4115" w14:paraId="66FB9AD9" w14:textId="2FB081C8" w:rsidTr="009D6720">
        <w:trPr>
          <w:trHeight w:hRule="exact" w:val="371"/>
        </w:trPr>
        <w:tc>
          <w:tcPr>
            <w:tcW w:w="674" w:type="dxa"/>
            <w:vMerge/>
          </w:tcPr>
          <w:p w14:paraId="372C214C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1182" w:type="dxa"/>
            <w:vMerge/>
          </w:tcPr>
          <w:p w14:paraId="33062C23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674" w:type="dxa"/>
            <w:vMerge/>
          </w:tcPr>
          <w:p w14:paraId="0ED81827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906" w:type="dxa"/>
            <w:vMerge/>
          </w:tcPr>
          <w:p w14:paraId="1323570E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780" w:type="dxa"/>
            <w:vMerge/>
          </w:tcPr>
          <w:p w14:paraId="4DCF611E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907" w:type="dxa"/>
            <w:vMerge/>
          </w:tcPr>
          <w:p w14:paraId="27CD9C1C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757" w:type="dxa"/>
            <w:vMerge/>
          </w:tcPr>
          <w:p w14:paraId="15EA9A58" w14:textId="77777777" w:rsidR="005A4115" w:rsidRDefault="005A4115" w:rsidP="00227FD3">
            <w:pPr>
              <w:pStyle w:val="TableParagraph"/>
              <w:kinsoku w:val="0"/>
              <w:overflowPunct w:val="0"/>
              <w:spacing w:line="154" w:lineRule="exact"/>
              <w:ind w:left="422"/>
            </w:pPr>
          </w:p>
        </w:tc>
        <w:tc>
          <w:tcPr>
            <w:tcW w:w="1098" w:type="dxa"/>
            <w:vMerge w:val="restart"/>
          </w:tcPr>
          <w:p w14:paraId="642FCFF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5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(A+B+C2)</w:t>
            </w:r>
          </w:p>
        </w:tc>
        <w:tc>
          <w:tcPr>
            <w:tcW w:w="1433" w:type="dxa"/>
            <w:gridSpan w:val="3"/>
            <w:vMerge/>
          </w:tcPr>
          <w:p w14:paraId="194A7188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591" w:type="dxa"/>
            <w:vMerge/>
          </w:tcPr>
          <w:p w14:paraId="57F21B5D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1012" w:type="dxa"/>
            <w:vMerge w:val="restart"/>
          </w:tcPr>
          <w:p w14:paraId="7E109805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(X)</w:t>
            </w:r>
          </w:p>
        </w:tc>
        <w:tc>
          <w:tcPr>
            <w:tcW w:w="1264" w:type="dxa"/>
          </w:tcPr>
          <w:p w14:paraId="5DA504D4" w14:textId="77777777" w:rsidR="005A4115" w:rsidRDefault="005A4115" w:rsidP="00227FD3"/>
        </w:tc>
        <w:tc>
          <w:tcPr>
            <w:tcW w:w="632" w:type="dxa"/>
            <w:vMerge/>
          </w:tcPr>
          <w:p w14:paraId="1EB73387" w14:textId="77777777" w:rsidR="005A4115" w:rsidRDefault="005A4115" w:rsidP="00227FD3"/>
        </w:tc>
        <w:tc>
          <w:tcPr>
            <w:tcW w:w="549" w:type="dxa"/>
            <w:vMerge/>
          </w:tcPr>
          <w:p w14:paraId="754074D7" w14:textId="77777777" w:rsidR="005A4115" w:rsidRDefault="005A4115" w:rsidP="00227FD3"/>
        </w:tc>
        <w:tc>
          <w:tcPr>
            <w:tcW w:w="423" w:type="dxa"/>
            <w:vMerge/>
          </w:tcPr>
          <w:p w14:paraId="44CF6227" w14:textId="77777777" w:rsidR="005A4115" w:rsidRDefault="005A4115" w:rsidP="00227FD3"/>
        </w:tc>
        <w:tc>
          <w:tcPr>
            <w:tcW w:w="590" w:type="dxa"/>
            <w:vMerge/>
          </w:tcPr>
          <w:p w14:paraId="62F54A5B" w14:textId="77777777" w:rsidR="005A4115" w:rsidRDefault="005A4115" w:rsidP="00227FD3"/>
        </w:tc>
        <w:tc>
          <w:tcPr>
            <w:tcW w:w="1012" w:type="dxa"/>
            <w:vMerge/>
          </w:tcPr>
          <w:p w14:paraId="77327D3E" w14:textId="77777777" w:rsidR="005A4115" w:rsidRDefault="005A4115" w:rsidP="00227FD3"/>
        </w:tc>
        <w:tc>
          <w:tcPr>
            <w:tcW w:w="1012" w:type="dxa"/>
            <w:gridSpan w:val="4"/>
          </w:tcPr>
          <w:p w14:paraId="216FA4C8" w14:textId="77777777" w:rsidR="005A4115" w:rsidRDefault="005A4115" w:rsidP="00227FD3"/>
        </w:tc>
      </w:tr>
      <w:tr w:rsidR="005A4115" w14:paraId="0B9F9487" w14:textId="53115F4D" w:rsidTr="009D6720">
        <w:trPr>
          <w:trHeight w:hRule="exact" w:val="135"/>
        </w:trPr>
        <w:tc>
          <w:tcPr>
            <w:tcW w:w="674" w:type="dxa"/>
            <w:vMerge/>
          </w:tcPr>
          <w:p w14:paraId="5D706340" w14:textId="77777777" w:rsidR="005A4115" w:rsidRDefault="005A4115" w:rsidP="00227FD3"/>
        </w:tc>
        <w:tc>
          <w:tcPr>
            <w:tcW w:w="1182" w:type="dxa"/>
            <w:vMerge/>
          </w:tcPr>
          <w:p w14:paraId="3B9C8816" w14:textId="77777777" w:rsidR="005A4115" w:rsidRDefault="005A4115" w:rsidP="00227FD3"/>
        </w:tc>
        <w:tc>
          <w:tcPr>
            <w:tcW w:w="674" w:type="dxa"/>
            <w:vMerge/>
          </w:tcPr>
          <w:p w14:paraId="7F1D74CD" w14:textId="77777777" w:rsidR="005A4115" w:rsidRDefault="005A4115" w:rsidP="00227FD3"/>
        </w:tc>
        <w:tc>
          <w:tcPr>
            <w:tcW w:w="906" w:type="dxa"/>
            <w:vMerge/>
          </w:tcPr>
          <w:p w14:paraId="2816E13F" w14:textId="77777777" w:rsidR="005A4115" w:rsidRDefault="005A4115" w:rsidP="00227FD3"/>
        </w:tc>
        <w:tc>
          <w:tcPr>
            <w:tcW w:w="780" w:type="dxa"/>
            <w:vMerge/>
          </w:tcPr>
          <w:p w14:paraId="10CC02A2" w14:textId="77777777" w:rsidR="005A4115" w:rsidRDefault="005A4115" w:rsidP="00227FD3"/>
        </w:tc>
        <w:tc>
          <w:tcPr>
            <w:tcW w:w="907" w:type="dxa"/>
            <w:vMerge/>
          </w:tcPr>
          <w:p w14:paraId="7D8DC508" w14:textId="77777777" w:rsidR="005A4115" w:rsidRDefault="005A4115" w:rsidP="00227FD3"/>
        </w:tc>
        <w:tc>
          <w:tcPr>
            <w:tcW w:w="757" w:type="dxa"/>
            <w:vMerge/>
          </w:tcPr>
          <w:p w14:paraId="42CCCF59" w14:textId="77777777" w:rsidR="005A4115" w:rsidRDefault="005A4115" w:rsidP="00227FD3"/>
        </w:tc>
        <w:tc>
          <w:tcPr>
            <w:tcW w:w="1098" w:type="dxa"/>
            <w:vMerge/>
          </w:tcPr>
          <w:p w14:paraId="463B6485" w14:textId="77777777" w:rsidR="005A4115" w:rsidRDefault="005A4115" w:rsidP="00227FD3"/>
        </w:tc>
        <w:tc>
          <w:tcPr>
            <w:tcW w:w="506" w:type="dxa"/>
            <w:vMerge w:val="restart"/>
          </w:tcPr>
          <w:p w14:paraId="6F8C1E53" w14:textId="77777777" w:rsidR="005A4115" w:rsidRDefault="005A4115" w:rsidP="00227FD3">
            <w:pPr>
              <w:pStyle w:val="TableParagraph"/>
              <w:kinsoku w:val="0"/>
              <w:overflowPunct w:val="0"/>
              <w:ind w:left="114" w:right="119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Clas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eg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: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</w:t>
            </w:r>
          </w:p>
        </w:tc>
        <w:tc>
          <w:tcPr>
            <w:tcW w:w="506" w:type="dxa"/>
            <w:vMerge w:val="restart"/>
          </w:tcPr>
          <w:p w14:paraId="6D745873" w14:textId="77777777" w:rsidR="005A4115" w:rsidRDefault="005A4115" w:rsidP="00227FD3">
            <w:pPr>
              <w:pStyle w:val="TableParagraph"/>
              <w:kinsoku w:val="0"/>
              <w:overflowPunct w:val="0"/>
              <w:spacing w:line="241" w:lineRule="auto"/>
              <w:ind w:left="114" w:right="118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Clas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eg:y</w:t>
            </w:r>
            <w:proofErr w:type="spellEnd"/>
            <w:proofErr w:type="gramEnd"/>
          </w:p>
        </w:tc>
        <w:tc>
          <w:tcPr>
            <w:tcW w:w="421" w:type="dxa"/>
            <w:vMerge w:val="restart"/>
          </w:tcPr>
          <w:p w14:paraId="23722F30" w14:textId="77777777" w:rsidR="005A4115" w:rsidRDefault="005A4115" w:rsidP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al</w:t>
            </w:r>
          </w:p>
        </w:tc>
        <w:tc>
          <w:tcPr>
            <w:tcW w:w="591" w:type="dxa"/>
            <w:vMerge/>
          </w:tcPr>
          <w:p w14:paraId="6E88FE34" w14:textId="77777777" w:rsidR="005A4115" w:rsidRDefault="005A4115" w:rsidP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012" w:type="dxa"/>
            <w:vMerge/>
          </w:tcPr>
          <w:p w14:paraId="188D12D2" w14:textId="77777777" w:rsidR="005A4115" w:rsidRDefault="005A4115" w:rsidP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264" w:type="dxa"/>
            <w:vMerge w:val="restart"/>
          </w:tcPr>
          <w:p w14:paraId="7717B490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(XI)=</w:t>
            </w:r>
            <w:r>
              <w:rPr>
                <w:rFonts w:ascii="Arial" w:hAnsi="Arial" w:cs="Arial"/>
                <w:b/>
                <w:bCs/>
                <w:i/>
                <w:iCs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(VII)+(X)</w:t>
            </w:r>
          </w:p>
        </w:tc>
        <w:tc>
          <w:tcPr>
            <w:tcW w:w="632" w:type="dxa"/>
            <w:vMerge/>
          </w:tcPr>
          <w:p w14:paraId="6376F3F1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49" w:type="dxa"/>
            <w:vMerge/>
          </w:tcPr>
          <w:p w14:paraId="657959A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423" w:type="dxa"/>
            <w:vMerge/>
          </w:tcPr>
          <w:p w14:paraId="7B71A4EC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90" w:type="dxa"/>
            <w:vMerge/>
          </w:tcPr>
          <w:p w14:paraId="51D0ED97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12" w:type="dxa"/>
            <w:vMerge/>
          </w:tcPr>
          <w:p w14:paraId="57379D6F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12" w:type="dxa"/>
            <w:gridSpan w:val="4"/>
          </w:tcPr>
          <w:p w14:paraId="5C81F43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</w:tr>
      <w:tr w:rsidR="005A4115" w14:paraId="0C8A10C9" w14:textId="00831417" w:rsidTr="009D6720">
        <w:trPr>
          <w:trHeight w:hRule="exact" w:val="90"/>
        </w:trPr>
        <w:tc>
          <w:tcPr>
            <w:tcW w:w="674" w:type="dxa"/>
            <w:vMerge/>
          </w:tcPr>
          <w:p w14:paraId="0411B36C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182" w:type="dxa"/>
            <w:vMerge/>
          </w:tcPr>
          <w:p w14:paraId="361CE870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674" w:type="dxa"/>
            <w:vMerge/>
          </w:tcPr>
          <w:p w14:paraId="0E0DDEFE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906" w:type="dxa"/>
            <w:vMerge/>
          </w:tcPr>
          <w:p w14:paraId="453062A2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780" w:type="dxa"/>
            <w:vMerge/>
          </w:tcPr>
          <w:p w14:paraId="6C44A8B5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907" w:type="dxa"/>
            <w:vMerge/>
          </w:tcPr>
          <w:p w14:paraId="21090903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757" w:type="dxa"/>
            <w:vMerge/>
          </w:tcPr>
          <w:p w14:paraId="72AB893C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98" w:type="dxa"/>
            <w:vMerge/>
          </w:tcPr>
          <w:p w14:paraId="39BCB823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06" w:type="dxa"/>
            <w:vMerge/>
          </w:tcPr>
          <w:p w14:paraId="17F0DB94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06" w:type="dxa"/>
            <w:vMerge/>
          </w:tcPr>
          <w:p w14:paraId="0E246D7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421" w:type="dxa"/>
            <w:vMerge/>
          </w:tcPr>
          <w:p w14:paraId="268870FB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91" w:type="dxa"/>
            <w:vMerge/>
          </w:tcPr>
          <w:p w14:paraId="5B63259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12" w:type="dxa"/>
            <w:vMerge/>
          </w:tcPr>
          <w:p w14:paraId="05A64550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264" w:type="dxa"/>
            <w:vMerge/>
          </w:tcPr>
          <w:p w14:paraId="56BDC2A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632" w:type="dxa"/>
            <w:vMerge/>
          </w:tcPr>
          <w:p w14:paraId="48E1BADD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49" w:type="dxa"/>
            <w:vMerge/>
          </w:tcPr>
          <w:p w14:paraId="16CA9897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423" w:type="dxa"/>
            <w:vMerge/>
          </w:tcPr>
          <w:p w14:paraId="754C8656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90" w:type="dxa"/>
            <w:vMerge/>
          </w:tcPr>
          <w:p w14:paraId="13CA74E6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12" w:type="dxa"/>
            <w:vMerge/>
          </w:tcPr>
          <w:p w14:paraId="58F36582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12" w:type="dxa"/>
            <w:gridSpan w:val="4"/>
          </w:tcPr>
          <w:p w14:paraId="3FA6609E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</w:tr>
      <w:tr w:rsidR="005A4115" w14:paraId="1DF36BA1" w14:textId="6CD551F5" w:rsidTr="009D6720">
        <w:trPr>
          <w:trHeight w:hRule="exact" w:val="195"/>
        </w:trPr>
        <w:tc>
          <w:tcPr>
            <w:tcW w:w="674" w:type="dxa"/>
            <w:vMerge/>
          </w:tcPr>
          <w:p w14:paraId="27B2995B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182" w:type="dxa"/>
            <w:vMerge/>
          </w:tcPr>
          <w:p w14:paraId="09B20397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674" w:type="dxa"/>
            <w:vMerge/>
          </w:tcPr>
          <w:p w14:paraId="0D406EEE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906" w:type="dxa"/>
            <w:vMerge/>
          </w:tcPr>
          <w:p w14:paraId="7BEC6757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780" w:type="dxa"/>
            <w:vMerge/>
          </w:tcPr>
          <w:p w14:paraId="37456E5D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907" w:type="dxa"/>
            <w:vMerge/>
          </w:tcPr>
          <w:p w14:paraId="7DA7C611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757" w:type="dxa"/>
            <w:vMerge/>
          </w:tcPr>
          <w:p w14:paraId="286663AD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98" w:type="dxa"/>
            <w:vMerge/>
          </w:tcPr>
          <w:p w14:paraId="7B0AB418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06" w:type="dxa"/>
            <w:vMerge/>
          </w:tcPr>
          <w:p w14:paraId="64ABEB2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06" w:type="dxa"/>
            <w:vMerge/>
          </w:tcPr>
          <w:p w14:paraId="32697A35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421" w:type="dxa"/>
            <w:vMerge/>
          </w:tcPr>
          <w:p w14:paraId="138215D4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591" w:type="dxa"/>
            <w:vMerge/>
          </w:tcPr>
          <w:p w14:paraId="008C1FF0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012" w:type="dxa"/>
            <w:vMerge/>
          </w:tcPr>
          <w:p w14:paraId="1AB1FD53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227"/>
            </w:pPr>
          </w:p>
        </w:tc>
        <w:tc>
          <w:tcPr>
            <w:tcW w:w="1264" w:type="dxa"/>
          </w:tcPr>
          <w:p w14:paraId="39502967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632" w:type="dxa"/>
            <w:vMerge/>
          </w:tcPr>
          <w:p w14:paraId="53512800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549" w:type="dxa"/>
            <w:vMerge/>
          </w:tcPr>
          <w:p w14:paraId="6B786668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423" w:type="dxa"/>
            <w:vMerge/>
          </w:tcPr>
          <w:p w14:paraId="04FD9EE4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590" w:type="dxa"/>
            <w:vMerge/>
          </w:tcPr>
          <w:p w14:paraId="10C55517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012" w:type="dxa"/>
            <w:vMerge/>
          </w:tcPr>
          <w:p w14:paraId="7D5E190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012" w:type="dxa"/>
            <w:gridSpan w:val="4"/>
          </w:tcPr>
          <w:p w14:paraId="4EB61106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</w:tr>
      <w:tr w:rsidR="005A4115" w14:paraId="740E4FA3" w14:textId="39B7F81C" w:rsidTr="00B308CE">
        <w:trPr>
          <w:gridAfter w:val="1"/>
          <w:wAfter w:w="10" w:type="dxa"/>
          <w:trHeight w:hRule="exact" w:val="1951"/>
        </w:trPr>
        <w:tc>
          <w:tcPr>
            <w:tcW w:w="674" w:type="dxa"/>
            <w:vMerge/>
          </w:tcPr>
          <w:p w14:paraId="1E74AE9F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182" w:type="dxa"/>
            <w:vMerge/>
          </w:tcPr>
          <w:p w14:paraId="7D5BC6E6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674" w:type="dxa"/>
            <w:vMerge/>
          </w:tcPr>
          <w:p w14:paraId="44EA6E26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906" w:type="dxa"/>
            <w:vMerge/>
          </w:tcPr>
          <w:p w14:paraId="709086BC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780" w:type="dxa"/>
            <w:vMerge/>
          </w:tcPr>
          <w:p w14:paraId="738DDFD1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907" w:type="dxa"/>
            <w:vMerge/>
          </w:tcPr>
          <w:p w14:paraId="24D04924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757" w:type="dxa"/>
            <w:vMerge/>
          </w:tcPr>
          <w:p w14:paraId="6592B96D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098" w:type="dxa"/>
            <w:vMerge/>
          </w:tcPr>
          <w:p w14:paraId="48E07226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506" w:type="dxa"/>
            <w:vMerge/>
          </w:tcPr>
          <w:p w14:paraId="6587F6B1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506" w:type="dxa"/>
            <w:vMerge/>
          </w:tcPr>
          <w:p w14:paraId="2C0FCACE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421" w:type="dxa"/>
            <w:vMerge/>
          </w:tcPr>
          <w:p w14:paraId="74E406E4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591" w:type="dxa"/>
            <w:vMerge/>
          </w:tcPr>
          <w:p w14:paraId="6AE952A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012" w:type="dxa"/>
            <w:vMerge/>
          </w:tcPr>
          <w:p w14:paraId="141504B9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51"/>
            </w:pPr>
          </w:p>
        </w:tc>
        <w:tc>
          <w:tcPr>
            <w:tcW w:w="1264" w:type="dxa"/>
          </w:tcPr>
          <w:p w14:paraId="0562F345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4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(A+B+C2)</w:t>
            </w:r>
          </w:p>
        </w:tc>
        <w:tc>
          <w:tcPr>
            <w:tcW w:w="632" w:type="dxa"/>
            <w:vMerge/>
          </w:tcPr>
          <w:p w14:paraId="401B4B2C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549" w:type="dxa"/>
            <w:vMerge/>
          </w:tcPr>
          <w:p w14:paraId="721FBE28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423" w:type="dxa"/>
            <w:vMerge/>
          </w:tcPr>
          <w:p w14:paraId="46CF094E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590" w:type="dxa"/>
            <w:vMerge/>
          </w:tcPr>
          <w:p w14:paraId="0FA4CA15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1012" w:type="dxa"/>
            <w:vMerge/>
          </w:tcPr>
          <w:p w14:paraId="3FE94BD0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</w:tc>
        <w:tc>
          <w:tcPr>
            <w:tcW w:w="337" w:type="dxa"/>
          </w:tcPr>
          <w:p w14:paraId="365510EF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  <w:p w14:paraId="18597813" w14:textId="0D690F8C" w:rsidR="005A4115" w:rsidRPr="005A4115" w:rsidRDefault="005A4115" w:rsidP="005A4115">
            <w:pPr>
              <w:rPr>
                <w:rFonts w:ascii="Arial" w:hAnsi="Arial" w:cs="Arial"/>
                <w:sz w:val="14"/>
                <w:szCs w:val="14"/>
              </w:rPr>
            </w:pPr>
            <w:r w:rsidRPr="005A4115">
              <w:rPr>
                <w:rFonts w:ascii="Arial" w:hAnsi="Arial" w:cs="Arial"/>
                <w:sz w:val="14"/>
                <w:szCs w:val="14"/>
              </w:rPr>
              <w:t>Sub-Category I</w:t>
            </w:r>
          </w:p>
          <w:p w14:paraId="77BF8F62" w14:textId="78776B3A" w:rsidR="005A4115" w:rsidRPr="005A4115" w:rsidRDefault="005A4115" w:rsidP="005A4115"/>
        </w:tc>
        <w:tc>
          <w:tcPr>
            <w:tcW w:w="337" w:type="dxa"/>
          </w:tcPr>
          <w:p w14:paraId="5576BA41" w14:textId="26CBADC2" w:rsidR="005A4115" w:rsidRPr="005A4115" w:rsidRDefault="005A4115" w:rsidP="005A4115">
            <w:pPr>
              <w:rPr>
                <w:rFonts w:ascii="Arial" w:hAnsi="Arial" w:cs="Arial"/>
                <w:sz w:val="14"/>
                <w:szCs w:val="14"/>
              </w:rPr>
            </w:pPr>
            <w:r w:rsidRPr="005A4115">
              <w:rPr>
                <w:rFonts w:ascii="Arial" w:hAnsi="Arial" w:cs="Arial"/>
                <w:sz w:val="14"/>
                <w:szCs w:val="14"/>
              </w:rPr>
              <w:t>Sub-Category I</w:t>
            </w:r>
            <w:r>
              <w:rPr>
                <w:rFonts w:ascii="Arial" w:hAnsi="Arial" w:cs="Arial"/>
                <w:sz w:val="14"/>
                <w:szCs w:val="14"/>
              </w:rPr>
              <w:t>II</w:t>
            </w:r>
          </w:p>
          <w:p w14:paraId="0AECA13C" w14:textId="59D64F23" w:rsidR="005A4115" w:rsidRPr="005A4115" w:rsidRDefault="005A4115" w:rsidP="005A4115"/>
        </w:tc>
        <w:tc>
          <w:tcPr>
            <w:tcW w:w="338" w:type="dxa"/>
          </w:tcPr>
          <w:p w14:paraId="54A8D46A" w14:textId="77777777" w:rsidR="005A4115" w:rsidRDefault="005A4115" w:rsidP="00227FD3">
            <w:pPr>
              <w:pStyle w:val="TableParagraph"/>
              <w:kinsoku w:val="0"/>
              <w:overflowPunct w:val="0"/>
              <w:spacing w:line="153" w:lineRule="exact"/>
              <w:ind w:left="347"/>
            </w:pPr>
          </w:p>
          <w:p w14:paraId="6BE9CD3B" w14:textId="7A146D18" w:rsidR="005A4115" w:rsidRPr="005A4115" w:rsidRDefault="005A4115" w:rsidP="005A4115">
            <w:pPr>
              <w:rPr>
                <w:rFonts w:ascii="Arial" w:hAnsi="Arial" w:cs="Arial"/>
                <w:sz w:val="14"/>
                <w:szCs w:val="14"/>
              </w:rPr>
            </w:pPr>
            <w:r w:rsidRPr="005A4115">
              <w:rPr>
                <w:rFonts w:ascii="Arial" w:hAnsi="Arial" w:cs="Arial"/>
                <w:sz w:val="14"/>
                <w:szCs w:val="14"/>
              </w:rPr>
              <w:t>Sub-Category I</w:t>
            </w:r>
            <w:r>
              <w:rPr>
                <w:rFonts w:ascii="Arial" w:hAnsi="Arial" w:cs="Arial"/>
                <w:sz w:val="14"/>
                <w:szCs w:val="14"/>
              </w:rPr>
              <w:t>II</w:t>
            </w:r>
          </w:p>
          <w:p w14:paraId="61B61759" w14:textId="46D42C00" w:rsidR="005A4115" w:rsidRPr="005A4115" w:rsidRDefault="005A4115" w:rsidP="005A4115"/>
        </w:tc>
      </w:tr>
      <w:tr>
        <w:tc>
          <w:p>
            <w:r>
              <w:t>A</w:t>
            </w:r>
          </w:p>
        </w:tc>
        <w:tc>
          <w:p>
            <w:r>
              <w:t>Promoter &amp; Promoter Group</w:t>
            </w:r>
          </w:p>
        </w:tc>
        <w:tc>
          <w:p>
            <w:r>
              <w:t>6</w:t>
            </w:r>
          </w:p>
        </w:tc>
        <w:tc>
          <w:p>
            <w:r>
              <w:t>6765193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  <w:tc>
          <w:p>
            <w:r>
              <w:t>64.43</w:t>
            </w:r>
          </w:p>
        </w:tc>
        <w:tc>
          <w:p>
            <w:r>
              <w:t>6765193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  <w:tc>
          <w:p>
            <w:r>
              <w:t>64.43</w:t>
            </w:r>
          </w:p>
        </w:tc>
        <w:tc>
          <w:p>
            <w:r>
              <w:t>0</w:t>
            </w:r>
          </w:p>
        </w:tc>
        <w:tc>
          <w:p>
            <w:r>
              <w:t>64.43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</w:tr>
      <w:tr>
        <w:tc>
          <w:p>
            <w:r>
              <w:t>B</w:t>
            </w:r>
          </w:p>
        </w:tc>
        <w:tc>
          <w:p>
            <w:r>
              <w:t>Public</w:t>
            </w:r>
          </w:p>
        </w:tc>
        <w:tc>
          <w:p>
            <w:r>
              <w:t>7530</w:t>
            </w:r>
          </w:p>
        </w:tc>
        <w:tc>
          <w:p>
            <w:r>
              <w:t>3734807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3734807</w:t>
            </w:r>
          </w:p>
        </w:tc>
        <w:tc>
          <w:p>
            <w:r>
              <w:t>35.57</w:t>
            </w:r>
          </w:p>
        </w:tc>
        <w:tc>
          <w:p>
            <w:r>
              <w:t>3734807</w:t>
            </w:r>
          </w:p>
        </w:tc>
        <w:tc>
          <w:p>
            <w:r>
              <w:t>0</w:t>
            </w:r>
          </w:p>
        </w:tc>
        <w:tc>
          <w:p>
            <w:r>
              <w:t>3734807</w:t>
            </w:r>
          </w:p>
        </w:tc>
        <w:tc>
          <w:p>
            <w:r>
              <w:t>35.57</w:t>
            </w:r>
          </w:p>
        </w:tc>
        <w:tc>
          <w:p>
            <w:r>
              <w:t>0</w:t>
            </w:r>
          </w:p>
        </w:tc>
        <w:tc>
          <w:p>
            <w:r>
              <w:t>35.57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3547681</w:t>
            </w:r>
          </w:p>
        </w:tc>
      </w:tr>
      <w:tr>
        <w:tc>
          <w:p>
            <w:r>
              <w:t>C</w:t>
            </w:r>
          </w:p>
        </w:tc>
        <w:tc>
          <w:p>
            <w:r>
              <w:t>Non Promoter- Non Public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C1</w:t>
            </w:r>
          </w:p>
        </w:tc>
        <w:tc>
          <w:p>
            <w:r>
              <w:t>Shares underlying DRs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C2</w:t>
            </w:r>
          </w:p>
        </w:tc>
        <w:tc>
          <w:p>
            <w:r>
              <w:t>Shares held by Employee Trusts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Total</w:t>
            </w:r>
          </w:p>
        </w:tc>
        <w:tc>
          <w:p>
            <w:r>
              <w:t>7536</w:t>
            </w:r>
          </w:p>
        </w:tc>
        <w:tc>
          <w:p>
            <w:r>
              <w:t>10500000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10500000</w:t>
            </w:r>
          </w:p>
        </w:tc>
        <w:tc>
          <w:p>
            <w:r>
              <w:t>100</w:t>
            </w:r>
          </w:p>
        </w:tc>
        <w:tc>
          <w:p>
            <w:r>
              <w:t>10500000</w:t>
            </w:r>
          </w:p>
        </w:tc>
        <w:tc>
          <w:p>
            <w:r>
              <w:t>0</w:t>
            </w:r>
          </w:p>
        </w:tc>
        <w:tc>
          <w:p>
            <w:r>
              <w:t>10500000</w:t>
            </w:r>
          </w:p>
        </w:tc>
        <w:tc>
          <w:p>
            <w:r>
              <w:t>100</w:t>
            </w:r>
          </w:p>
        </w:tc>
        <w:tc>
          <w:p>
            <w:r>
              <w:t>0</w:t>
            </w:r>
          </w:p>
        </w:tc>
        <w:tc>
          <w:p>
            <w:r>
              <w:t>100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10312874</w:t>
            </w:r>
          </w:p>
        </w:tc>
      </w:tr>
    </w:tbl>
    <w:p w14:paraId="641221B0" w14:textId="77777777" w:rsidR="0018587D" w:rsidRDefault="0018587D">
      <w:pPr>
        <w:sectPr w:rsidR="0018587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/>
          <w:pgMar w:top="1340" w:right="60" w:bottom="520" w:left="100" w:header="482" w:footer="327" w:gutter="0"/>
          <w:cols w:space="720" w:equalWidth="0">
            <w:col w:w="15680"/>
          </w:cols>
          <w:noEndnote/>
        </w:sectPr>
      </w:pPr>
    </w:p>
    <w:p w14:paraId="26A35859" w14:textId="77777777" w:rsidR="0018587D" w:rsidRDefault="0018587D">
      <w:pPr>
        <w:pStyle w:val="BodyText"/>
        <w:kinsoku w:val="0"/>
        <w:overflowPunct w:val="0"/>
        <w:ind w:left="0" w:firstLine="0"/>
        <w:rPr>
          <w:sz w:val="20"/>
          <w:szCs w:val="20"/>
        </w:rPr>
      </w:pPr>
    </w:p>
    <w:p w14:paraId="63810806" w14:textId="77777777" w:rsidR="0018587D" w:rsidRDefault="0018587D">
      <w:pPr>
        <w:pStyle w:val="BodyText"/>
        <w:kinsoku w:val="0"/>
        <w:overflowPunct w:val="0"/>
        <w:ind w:left="0" w:firstLine="0"/>
        <w:rPr>
          <w:sz w:val="20"/>
          <w:szCs w:val="20"/>
        </w:rPr>
      </w:pPr>
    </w:p>
    <w:p w14:paraId="681DC923" w14:textId="77777777" w:rsidR="0018587D" w:rsidRDefault="0018587D">
      <w:pPr>
        <w:pStyle w:val="BodyText"/>
        <w:kinsoku w:val="0"/>
        <w:overflowPunct w:val="0"/>
        <w:ind w:left="0" w:firstLine="0"/>
        <w:rPr>
          <w:sz w:val="17"/>
          <w:szCs w:val="17"/>
        </w:rPr>
      </w:pPr>
    </w:p>
    <w:p w14:paraId="59BA2053" w14:textId="77777777" w:rsidR="0018587D" w:rsidRDefault="0018587D">
      <w:pPr>
        <w:pStyle w:val="BodyText"/>
        <w:kinsoku w:val="0"/>
        <w:overflowPunct w:val="0"/>
        <w:spacing w:before="69"/>
        <w:ind w:left="3032" w:firstLine="0"/>
        <w:rPr>
          <w:spacing w:val="-1"/>
        </w:rPr>
      </w:pPr>
      <w:r>
        <w:rPr>
          <w:spacing w:val="-1"/>
        </w:rPr>
        <w:t>Table</w:t>
      </w:r>
      <w:r>
        <w:t xml:space="preserve"> II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Statement</w:t>
      </w:r>
      <w:r>
        <w:t xml:space="preserve"> </w:t>
      </w:r>
      <w:r>
        <w:rPr>
          <w:spacing w:val="-1"/>
        </w:rPr>
        <w:t xml:space="preserve">showing </w:t>
      </w:r>
      <w:r>
        <w:t>shareholding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Promoter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Promoter</w:t>
      </w:r>
      <w:r>
        <w:t xml:space="preserve"> </w:t>
      </w:r>
      <w:r>
        <w:rPr>
          <w:spacing w:val="-1"/>
        </w:rPr>
        <w:t>Group</w:t>
      </w:r>
    </w:p>
    <w:p w14:paraId="5476FD79" w14:textId="77777777"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1400"/>
        <w:gridCol w:w="629"/>
        <w:gridCol w:w="720"/>
        <w:gridCol w:w="653"/>
        <w:gridCol w:w="900"/>
        <w:gridCol w:w="967"/>
        <w:gridCol w:w="812"/>
        <w:gridCol w:w="900"/>
        <w:gridCol w:w="629"/>
        <w:gridCol w:w="631"/>
        <w:gridCol w:w="449"/>
        <w:gridCol w:w="811"/>
        <w:gridCol w:w="1080"/>
        <w:gridCol w:w="1081"/>
        <w:gridCol w:w="540"/>
        <w:gridCol w:w="540"/>
        <w:gridCol w:w="448"/>
        <w:gridCol w:w="632"/>
        <w:gridCol w:w="1080"/>
      </w:tblGrid>
      <w:tr w:rsidR="0018587D" w14:paraId="64137A3F" w14:textId="77777777" w:rsidTr="009175FF">
        <w:trPr>
          <w:trHeight w:hRule="exact" w:val="172"/>
        </w:trPr>
        <w:tc>
          <w:tcPr>
            <w:tcW w:w="468" w:type="dxa"/>
            <w:vMerge w:val="restart"/>
          </w:tcPr>
          <w:p w14:paraId="73E6E551" w14:textId="77777777" w:rsidR="0018587D" w:rsidRDefault="0018587D"/>
        </w:tc>
        <w:tc>
          <w:tcPr>
            <w:tcW w:w="1400" w:type="dxa"/>
          </w:tcPr>
          <w:p w14:paraId="7BF856DF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0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Category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&amp;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Name</w:t>
            </w:r>
          </w:p>
        </w:tc>
        <w:tc>
          <w:tcPr>
            <w:tcW w:w="629" w:type="dxa"/>
          </w:tcPr>
          <w:p w14:paraId="0129B25C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57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PAN</w:t>
            </w:r>
          </w:p>
        </w:tc>
        <w:tc>
          <w:tcPr>
            <w:tcW w:w="720" w:type="dxa"/>
          </w:tcPr>
          <w:p w14:paraId="37AC24F3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5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653" w:type="dxa"/>
          </w:tcPr>
          <w:p w14:paraId="62125A97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2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900" w:type="dxa"/>
          </w:tcPr>
          <w:p w14:paraId="752A2FC3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5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Partly</w:t>
            </w:r>
          </w:p>
        </w:tc>
        <w:tc>
          <w:tcPr>
            <w:tcW w:w="967" w:type="dxa"/>
          </w:tcPr>
          <w:p w14:paraId="6E775508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4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812" w:type="dxa"/>
          </w:tcPr>
          <w:p w14:paraId="73060439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3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</w:p>
        </w:tc>
        <w:tc>
          <w:tcPr>
            <w:tcW w:w="900" w:type="dxa"/>
          </w:tcPr>
          <w:p w14:paraId="48DCE356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40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</w:t>
            </w:r>
            <w:proofErr w:type="spellEnd"/>
          </w:p>
        </w:tc>
        <w:tc>
          <w:tcPr>
            <w:tcW w:w="2520" w:type="dxa"/>
            <w:gridSpan w:val="4"/>
          </w:tcPr>
          <w:p w14:paraId="5D0A31FB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80" w:type="dxa"/>
          </w:tcPr>
          <w:p w14:paraId="6B2C5EEB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33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1081" w:type="dxa"/>
          </w:tcPr>
          <w:p w14:paraId="20425D6D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26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Shareholdin</w:t>
            </w:r>
            <w:proofErr w:type="spellEnd"/>
          </w:p>
        </w:tc>
        <w:tc>
          <w:tcPr>
            <w:tcW w:w="1080" w:type="dxa"/>
            <w:gridSpan w:val="2"/>
          </w:tcPr>
          <w:p w14:paraId="2D06E269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080" w:type="dxa"/>
            <w:gridSpan w:val="2"/>
          </w:tcPr>
          <w:p w14:paraId="7C289861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080" w:type="dxa"/>
          </w:tcPr>
          <w:p w14:paraId="3C6AB0F5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</w:tr>
      <w:tr w:rsidR="0018587D" w14:paraId="5F287686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5A45BB85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</w:p>
        </w:tc>
        <w:tc>
          <w:tcPr>
            <w:tcW w:w="1400" w:type="dxa"/>
          </w:tcPr>
          <w:p w14:paraId="4037C81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the</w:t>
            </w:r>
          </w:p>
        </w:tc>
        <w:tc>
          <w:tcPr>
            <w:tcW w:w="629" w:type="dxa"/>
            <w:vMerge w:val="restart"/>
          </w:tcPr>
          <w:p w14:paraId="3703EDF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(II)</w:t>
            </w:r>
          </w:p>
        </w:tc>
        <w:tc>
          <w:tcPr>
            <w:tcW w:w="720" w:type="dxa"/>
          </w:tcPr>
          <w:p w14:paraId="2CCD5E9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3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</w:t>
            </w:r>
            <w:proofErr w:type="spellEnd"/>
          </w:p>
        </w:tc>
        <w:tc>
          <w:tcPr>
            <w:tcW w:w="653" w:type="dxa"/>
          </w:tcPr>
          <w:p w14:paraId="5DB1DD3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fully</w:t>
            </w:r>
          </w:p>
        </w:tc>
        <w:tc>
          <w:tcPr>
            <w:tcW w:w="900" w:type="dxa"/>
          </w:tcPr>
          <w:p w14:paraId="0B800FC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9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paid-up</w:t>
            </w:r>
          </w:p>
        </w:tc>
        <w:tc>
          <w:tcPr>
            <w:tcW w:w="967" w:type="dxa"/>
          </w:tcPr>
          <w:p w14:paraId="4AE8F5E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812" w:type="dxa"/>
          </w:tcPr>
          <w:p w14:paraId="662E0E0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</w:p>
        </w:tc>
        <w:tc>
          <w:tcPr>
            <w:tcW w:w="900" w:type="dxa"/>
          </w:tcPr>
          <w:p w14:paraId="0FDE345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</w:p>
        </w:tc>
        <w:tc>
          <w:tcPr>
            <w:tcW w:w="2520" w:type="dxa"/>
            <w:gridSpan w:val="4"/>
          </w:tcPr>
          <w:p w14:paraId="5A8992E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46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each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0" w:type="dxa"/>
          </w:tcPr>
          <w:p w14:paraId="6AD506A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9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1" w:type="dxa"/>
          </w:tcPr>
          <w:p w14:paraId="096CF5A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5"/>
            </w:pP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,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b/>
                <w:bCs/>
                <w:i/>
                <w:iCs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</w:p>
        </w:tc>
        <w:tc>
          <w:tcPr>
            <w:tcW w:w="1080" w:type="dxa"/>
            <w:gridSpan w:val="2"/>
          </w:tcPr>
          <w:p w14:paraId="34180DE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Locked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80" w:type="dxa"/>
            <w:gridSpan w:val="2"/>
          </w:tcPr>
          <w:p w14:paraId="19DA771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9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0" w:type="dxa"/>
          </w:tcPr>
          <w:p w14:paraId="6D187AB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</w:tr>
      <w:tr w:rsidR="0018587D" w14:paraId="00B4D457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2E57EDC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5"/>
            </w:pPr>
          </w:p>
        </w:tc>
        <w:tc>
          <w:tcPr>
            <w:tcW w:w="1400" w:type="dxa"/>
          </w:tcPr>
          <w:p w14:paraId="7E4A229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4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Shareholders</w:t>
            </w:r>
          </w:p>
        </w:tc>
        <w:tc>
          <w:tcPr>
            <w:tcW w:w="629" w:type="dxa"/>
            <w:vMerge/>
          </w:tcPr>
          <w:p w14:paraId="7D1CF9C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46"/>
            </w:pPr>
          </w:p>
        </w:tc>
        <w:tc>
          <w:tcPr>
            <w:tcW w:w="720" w:type="dxa"/>
          </w:tcPr>
          <w:p w14:paraId="5BA63C4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older</w:t>
            </w:r>
          </w:p>
        </w:tc>
        <w:tc>
          <w:tcPr>
            <w:tcW w:w="653" w:type="dxa"/>
          </w:tcPr>
          <w:p w14:paraId="1364321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</w:t>
            </w:r>
          </w:p>
        </w:tc>
        <w:tc>
          <w:tcPr>
            <w:tcW w:w="900" w:type="dxa"/>
          </w:tcPr>
          <w:p w14:paraId="05E14C5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3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67" w:type="dxa"/>
          </w:tcPr>
          <w:p w14:paraId="2F3B0FE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underlying</w:t>
            </w:r>
          </w:p>
        </w:tc>
        <w:tc>
          <w:tcPr>
            <w:tcW w:w="812" w:type="dxa"/>
          </w:tcPr>
          <w:p w14:paraId="07DE10C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00" w:type="dxa"/>
          </w:tcPr>
          <w:p w14:paraId="6D35449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calculate</w:t>
            </w:r>
          </w:p>
        </w:tc>
        <w:tc>
          <w:tcPr>
            <w:tcW w:w="2520" w:type="dxa"/>
            <w:gridSpan w:val="4"/>
            <w:vMerge w:val="restart"/>
          </w:tcPr>
          <w:p w14:paraId="2F94CFC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(IX)</w:t>
            </w:r>
          </w:p>
        </w:tc>
        <w:tc>
          <w:tcPr>
            <w:tcW w:w="1080" w:type="dxa"/>
          </w:tcPr>
          <w:p w14:paraId="7AF3383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Underlying</w:t>
            </w:r>
          </w:p>
        </w:tc>
        <w:tc>
          <w:tcPr>
            <w:tcW w:w="1081" w:type="dxa"/>
          </w:tcPr>
          <w:p w14:paraId="5FBF8D2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assuming</w:t>
            </w:r>
          </w:p>
        </w:tc>
        <w:tc>
          <w:tcPr>
            <w:tcW w:w="1080" w:type="dxa"/>
            <w:gridSpan w:val="2"/>
          </w:tcPr>
          <w:p w14:paraId="5297445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0" w:type="dxa"/>
            <w:gridSpan w:val="2"/>
          </w:tcPr>
          <w:p w14:paraId="1024E33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pledged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or</w:t>
            </w:r>
          </w:p>
        </w:tc>
        <w:tc>
          <w:tcPr>
            <w:tcW w:w="1080" w:type="dxa"/>
          </w:tcPr>
          <w:p w14:paraId="722E991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</w:tr>
      <w:tr w:rsidR="0018587D" w14:paraId="34FF8F49" w14:textId="77777777" w:rsidTr="009175FF">
        <w:trPr>
          <w:trHeight w:hRule="exact" w:val="160"/>
        </w:trPr>
        <w:tc>
          <w:tcPr>
            <w:tcW w:w="468" w:type="dxa"/>
            <w:vMerge/>
          </w:tcPr>
          <w:p w14:paraId="3442C92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3"/>
            </w:pPr>
          </w:p>
        </w:tc>
        <w:tc>
          <w:tcPr>
            <w:tcW w:w="1400" w:type="dxa"/>
            <w:vMerge w:val="restart"/>
          </w:tcPr>
          <w:p w14:paraId="012C865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(I)</w:t>
            </w:r>
          </w:p>
        </w:tc>
        <w:tc>
          <w:tcPr>
            <w:tcW w:w="629" w:type="dxa"/>
            <w:vMerge/>
          </w:tcPr>
          <w:p w14:paraId="242A5F0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720" w:type="dxa"/>
            <w:vMerge w:val="restart"/>
          </w:tcPr>
          <w:p w14:paraId="088D7B1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(III)</w:t>
            </w:r>
          </w:p>
        </w:tc>
        <w:tc>
          <w:tcPr>
            <w:tcW w:w="653" w:type="dxa"/>
          </w:tcPr>
          <w:p w14:paraId="36B6C96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>up</w:t>
            </w:r>
          </w:p>
        </w:tc>
        <w:tc>
          <w:tcPr>
            <w:tcW w:w="900" w:type="dxa"/>
          </w:tcPr>
          <w:p w14:paraId="1D59AE9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67" w:type="dxa"/>
          </w:tcPr>
          <w:p w14:paraId="148CA55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Depository</w:t>
            </w:r>
          </w:p>
        </w:tc>
        <w:tc>
          <w:tcPr>
            <w:tcW w:w="812" w:type="dxa"/>
          </w:tcPr>
          <w:p w14:paraId="72AFA81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00" w:type="dxa"/>
          </w:tcPr>
          <w:p w14:paraId="57D037A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per</w:t>
            </w:r>
          </w:p>
        </w:tc>
        <w:tc>
          <w:tcPr>
            <w:tcW w:w="2520" w:type="dxa"/>
            <w:gridSpan w:val="4"/>
            <w:vMerge/>
          </w:tcPr>
          <w:p w14:paraId="69F3A54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</w:p>
        </w:tc>
        <w:tc>
          <w:tcPr>
            <w:tcW w:w="1080" w:type="dxa"/>
          </w:tcPr>
          <w:p w14:paraId="4317B98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Outstanding</w:t>
            </w:r>
          </w:p>
        </w:tc>
        <w:tc>
          <w:tcPr>
            <w:tcW w:w="1081" w:type="dxa"/>
          </w:tcPr>
          <w:p w14:paraId="0035671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</w:t>
            </w:r>
          </w:p>
        </w:tc>
        <w:tc>
          <w:tcPr>
            <w:tcW w:w="1080" w:type="dxa"/>
            <w:gridSpan w:val="2"/>
            <w:vMerge w:val="restart"/>
          </w:tcPr>
          <w:p w14:paraId="1BC1425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(XII)</w:t>
            </w:r>
          </w:p>
        </w:tc>
        <w:tc>
          <w:tcPr>
            <w:tcW w:w="1080" w:type="dxa"/>
            <w:gridSpan w:val="2"/>
          </w:tcPr>
          <w:p w14:paraId="601ABAA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otherwise</w:t>
            </w:r>
          </w:p>
        </w:tc>
        <w:tc>
          <w:tcPr>
            <w:tcW w:w="1080" w:type="dxa"/>
          </w:tcPr>
          <w:p w14:paraId="7C787A7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</w:tr>
      <w:tr w:rsidR="0018587D" w14:paraId="05B44130" w14:textId="77777777" w:rsidTr="009175FF">
        <w:trPr>
          <w:trHeight w:hRule="exact" w:val="162"/>
        </w:trPr>
        <w:tc>
          <w:tcPr>
            <w:tcW w:w="468" w:type="dxa"/>
            <w:vMerge/>
          </w:tcPr>
          <w:p w14:paraId="4B28ABD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1400" w:type="dxa"/>
            <w:vMerge/>
          </w:tcPr>
          <w:p w14:paraId="7254A25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629" w:type="dxa"/>
            <w:vMerge/>
          </w:tcPr>
          <w:p w14:paraId="33E55BB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720" w:type="dxa"/>
            <w:vMerge/>
          </w:tcPr>
          <w:p w14:paraId="00FB7F0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653" w:type="dxa"/>
          </w:tcPr>
          <w:p w14:paraId="4B44EE55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00" w:type="dxa"/>
          </w:tcPr>
          <w:p w14:paraId="2E7814F6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67" w:type="dxa"/>
          </w:tcPr>
          <w:p w14:paraId="4FC8FDC1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8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Receipts</w:t>
            </w:r>
          </w:p>
        </w:tc>
        <w:tc>
          <w:tcPr>
            <w:tcW w:w="812" w:type="dxa"/>
          </w:tcPr>
          <w:p w14:paraId="6CBBAD87" w14:textId="77777777" w:rsidR="0018587D" w:rsidRDefault="0018587D">
            <w:pPr>
              <w:pStyle w:val="TableParagraph"/>
              <w:kinsoku w:val="0"/>
              <w:overflowPunct w:val="0"/>
              <w:spacing w:line="152" w:lineRule="exact"/>
              <w:ind w:left="229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</w:rPr>
              <w:t>(VII</w:t>
            </w:r>
            <w:r>
              <w:rPr>
                <w:rFonts w:ascii="Arial" w:hAnsi="Arial" w:cs="Arial"/>
                <w:b/>
                <w:b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=</w:t>
            </w:r>
          </w:p>
        </w:tc>
        <w:tc>
          <w:tcPr>
            <w:tcW w:w="900" w:type="dxa"/>
          </w:tcPr>
          <w:p w14:paraId="76FCFAC4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2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SCRR,</w:t>
            </w:r>
          </w:p>
        </w:tc>
        <w:tc>
          <w:tcPr>
            <w:tcW w:w="2520" w:type="dxa"/>
            <w:gridSpan w:val="4"/>
            <w:vMerge/>
          </w:tcPr>
          <w:p w14:paraId="622D329A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24"/>
            </w:pPr>
          </w:p>
        </w:tc>
        <w:tc>
          <w:tcPr>
            <w:tcW w:w="1080" w:type="dxa"/>
          </w:tcPr>
          <w:p w14:paraId="7AFB3275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5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1081" w:type="dxa"/>
          </w:tcPr>
          <w:p w14:paraId="11CB9DA8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conversion</w:t>
            </w:r>
          </w:p>
        </w:tc>
        <w:tc>
          <w:tcPr>
            <w:tcW w:w="1080" w:type="dxa"/>
            <w:gridSpan w:val="2"/>
            <w:vMerge/>
          </w:tcPr>
          <w:p w14:paraId="4B6BDFEA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</w:p>
        </w:tc>
        <w:tc>
          <w:tcPr>
            <w:tcW w:w="1080" w:type="dxa"/>
            <w:gridSpan w:val="2"/>
          </w:tcPr>
          <w:p w14:paraId="047A0275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encumbered</w:t>
            </w:r>
          </w:p>
        </w:tc>
        <w:tc>
          <w:tcPr>
            <w:tcW w:w="1080" w:type="dxa"/>
          </w:tcPr>
          <w:p w14:paraId="57BCEBF0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dematerializ</w:t>
            </w:r>
            <w:proofErr w:type="spellEnd"/>
          </w:p>
        </w:tc>
      </w:tr>
      <w:tr w:rsidR="0018587D" w14:paraId="33B3E082" w14:textId="77777777" w:rsidTr="009175FF">
        <w:trPr>
          <w:trHeight w:hRule="exact" w:val="162"/>
        </w:trPr>
        <w:tc>
          <w:tcPr>
            <w:tcW w:w="468" w:type="dxa"/>
            <w:vMerge/>
          </w:tcPr>
          <w:p w14:paraId="6F359099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1400" w:type="dxa"/>
            <w:vMerge/>
          </w:tcPr>
          <w:p w14:paraId="74F92654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629" w:type="dxa"/>
            <w:vMerge/>
          </w:tcPr>
          <w:p w14:paraId="15406253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720" w:type="dxa"/>
            <w:vMerge/>
          </w:tcPr>
          <w:p w14:paraId="6208BCBA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653" w:type="dxa"/>
          </w:tcPr>
          <w:p w14:paraId="043D1CB7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13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900" w:type="dxa"/>
            <w:vMerge w:val="restart"/>
          </w:tcPr>
          <w:p w14:paraId="37835699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(V)</w:t>
            </w:r>
          </w:p>
        </w:tc>
        <w:tc>
          <w:tcPr>
            <w:tcW w:w="967" w:type="dxa"/>
            <w:vMerge w:val="restart"/>
          </w:tcPr>
          <w:p w14:paraId="449DF550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812" w:type="dxa"/>
            <w:vMerge w:val="restart"/>
          </w:tcPr>
          <w:p w14:paraId="7AD8CDB5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IV+V+VI)</w:t>
            </w:r>
          </w:p>
        </w:tc>
        <w:tc>
          <w:tcPr>
            <w:tcW w:w="900" w:type="dxa"/>
          </w:tcPr>
          <w:p w14:paraId="6A589C2D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8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1957</w:t>
            </w:r>
          </w:p>
        </w:tc>
        <w:tc>
          <w:tcPr>
            <w:tcW w:w="2520" w:type="dxa"/>
            <w:gridSpan w:val="4"/>
            <w:vMerge/>
          </w:tcPr>
          <w:p w14:paraId="646C5B43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84"/>
            </w:pPr>
          </w:p>
        </w:tc>
        <w:tc>
          <w:tcPr>
            <w:tcW w:w="1080" w:type="dxa"/>
          </w:tcPr>
          <w:p w14:paraId="2BF60F47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1" w:type="dxa"/>
          </w:tcPr>
          <w:p w14:paraId="19B4ECE3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1080" w:type="dxa"/>
            <w:gridSpan w:val="2"/>
            <w:vMerge/>
          </w:tcPr>
          <w:p w14:paraId="4CF08EFD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1"/>
              <w:jc w:val="center"/>
            </w:pPr>
          </w:p>
        </w:tc>
        <w:tc>
          <w:tcPr>
            <w:tcW w:w="1080" w:type="dxa"/>
            <w:gridSpan w:val="2"/>
          </w:tcPr>
          <w:p w14:paraId="43AA6789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(XIII)</w:t>
            </w:r>
          </w:p>
        </w:tc>
        <w:tc>
          <w:tcPr>
            <w:tcW w:w="1080" w:type="dxa"/>
          </w:tcPr>
          <w:p w14:paraId="7B52D49F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form</w:t>
            </w:r>
          </w:p>
        </w:tc>
      </w:tr>
      <w:tr w:rsidR="0018587D" w14:paraId="44C8FBA3" w14:textId="77777777" w:rsidTr="009175FF">
        <w:trPr>
          <w:trHeight w:hRule="exact" w:val="162"/>
        </w:trPr>
        <w:tc>
          <w:tcPr>
            <w:tcW w:w="468" w:type="dxa"/>
            <w:vMerge/>
          </w:tcPr>
          <w:p w14:paraId="16B8A1BD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</w:p>
        </w:tc>
        <w:tc>
          <w:tcPr>
            <w:tcW w:w="1400" w:type="dxa"/>
            <w:vMerge/>
          </w:tcPr>
          <w:p w14:paraId="44218037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</w:p>
        </w:tc>
        <w:tc>
          <w:tcPr>
            <w:tcW w:w="629" w:type="dxa"/>
            <w:vMerge/>
          </w:tcPr>
          <w:p w14:paraId="54408C6E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</w:p>
        </w:tc>
        <w:tc>
          <w:tcPr>
            <w:tcW w:w="720" w:type="dxa"/>
            <w:vMerge/>
          </w:tcPr>
          <w:p w14:paraId="4B58389E" w14:textId="77777777" w:rsidR="0018587D" w:rsidRDefault="0018587D">
            <w:pPr>
              <w:pStyle w:val="TableParagraph"/>
              <w:kinsoku w:val="0"/>
              <w:overflowPunct w:val="0"/>
              <w:spacing w:line="156" w:lineRule="exact"/>
              <w:ind w:left="275"/>
            </w:pPr>
          </w:p>
        </w:tc>
        <w:tc>
          <w:tcPr>
            <w:tcW w:w="653" w:type="dxa"/>
          </w:tcPr>
          <w:p w14:paraId="1280EB61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</w:p>
        </w:tc>
        <w:tc>
          <w:tcPr>
            <w:tcW w:w="900" w:type="dxa"/>
            <w:vMerge/>
          </w:tcPr>
          <w:p w14:paraId="76D2A3E1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967" w:type="dxa"/>
            <w:vMerge/>
          </w:tcPr>
          <w:p w14:paraId="09E5DF0F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812" w:type="dxa"/>
            <w:vMerge/>
          </w:tcPr>
          <w:p w14:paraId="52AB00B7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900" w:type="dxa"/>
          </w:tcPr>
          <w:p w14:paraId="05474427" w14:textId="77777777" w:rsidR="0018587D" w:rsidRDefault="0018587D"/>
        </w:tc>
        <w:tc>
          <w:tcPr>
            <w:tcW w:w="1709" w:type="dxa"/>
            <w:gridSpan w:val="3"/>
            <w:vMerge w:val="restart"/>
          </w:tcPr>
          <w:p w14:paraId="1A0E2D37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71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Rights</w:t>
            </w:r>
          </w:p>
        </w:tc>
        <w:tc>
          <w:tcPr>
            <w:tcW w:w="811" w:type="dxa"/>
            <w:vMerge w:val="restart"/>
          </w:tcPr>
          <w:p w14:paraId="2CE94E6E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33" w:right="138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</w:p>
        </w:tc>
        <w:tc>
          <w:tcPr>
            <w:tcW w:w="1080" w:type="dxa"/>
          </w:tcPr>
          <w:p w14:paraId="0D729553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9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including</w:t>
            </w:r>
            <w:proofErr w:type="gramEnd"/>
          </w:p>
        </w:tc>
        <w:tc>
          <w:tcPr>
            <w:tcW w:w="1081" w:type="dxa"/>
          </w:tcPr>
          <w:p w14:paraId="7FD74FF0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540" w:type="dxa"/>
            <w:vMerge w:val="restart"/>
          </w:tcPr>
          <w:p w14:paraId="0222B2A3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76" w:right="155" w:hanging="2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540" w:type="dxa"/>
            <w:vMerge w:val="restart"/>
          </w:tcPr>
          <w:p w14:paraId="082BC1DA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11B8893D" w14:textId="77777777" w:rsidR="0018587D" w:rsidRDefault="0018587D">
            <w:pPr>
              <w:pStyle w:val="TableParagraph"/>
              <w:kinsoku w:val="0"/>
              <w:overflowPunct w:val="0"/>
              <w:ind w:left="104" w:right="113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es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448" w:type="dxa"/>
            <w:vMerge w:val="restart"/>
          </w:tcPr>
          <w:p w14:paraId="6F75A6BD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31" w:right="109" w:hanging="2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632" w:type="dxa"/>
            <w:vMerge w:val="restart"/>
          </w:tcPr>
          <w:p w14:paraId="0F8A9D75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53C745E1" w14:textId="77777777" w:rsidR="0018587D" w:rsidRDefault="0018587D">
            <w:pPr>
              <w:pStyle w:val="TableParagraph"/>
              <w:kinsoku w:val="0"/>
              <w:overflowPunct w:val="0"/>
              <w:ind w:left="104" w:right="108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1080" w:type="dxa"/>
            <w:vMerge w:val="restart"/>
          </w:tcPr>
          <w:p w14:paraId="1ED0A14E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(XIV)</w:t>
            </w:r>
          </w:p>
        </w:tc>
      </w:tr>
      <w:tr w:rsidR="0018587D" w14:paraId="0A031B9C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6D6A6EEF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1400" w:type="dxa"/>
            <w:vMerge/>
          </w:tcPr>
          <w:p w14:paraId="272EB50C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629" w:type="dxa"/>
            <w:vMerge/>
          </w:tcPr>
          <w:p w14:paraId="45E44854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720" w:type="dxa"/>
            <w:vMerge/>
          </w:tcPr>
          <w:p w14:paraId="61B7967B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653" w:type="dxa"/>
            <w:vMerge w:val="restart"/>
          </w:tcPr>
          <w:p w14:paraId="5B14CFF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(IV)</w:t>
            </w:r>
          </w:p>
        </w:tc>
        <w:tc>
          <w:tcPr>
            <w:tcW w:w="900" w:type="dxa"/>
            <w:vMerge/>
          </w:tcPr>
          <w:p w14:paraId="487B040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967" w:type="dxa"/>
            <w:vMerge/>
          </w:tcPr>
          <w:p w14:paraId="3257784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812" w:type="dxa"/>
            <w:vMerge/>
          </w:tcPr>
          <w:p w14:paraId="60AF45C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900" w:type="dxa"/>
          </w:tcPr>
          <w:p w14:paraId="3F144C9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6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709" w:type="dxa"/>
            <w:gridSpan w:val="3"/>
            <w:vMerge/>
          </w:tcPr>
          <w:p w14:paraId="08CB154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6"/>
            </w:pPr>
          </w:p>
        </w:tc>
        <w:tc>
          <w:tcPr>
            <w:tcW w:w="811" w:type="dxa"/>
            <w:vMerge/>
          </w:tcPr>
          <w:p w14:paraId="71FBDEC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6"/>
            </w:pPr>
          </w:p>
        </w:tc>
        <w:tc>
          <w:tcPr>
            <w:tcW w:w="1080" w:type="dxa"/>
          </w:tcPr>
          <w:p w14:paraId="669EECB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Warrants)</w:t>
            </w:r>
          </w:p>
        </w:tc>
        <w:tc>
          <w:tcPr>
            <w:tcW w:w="1081" w:type="dxa"/>
          </w:tcPr>
          <w:p w14:paraId="79EBC95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</w:t>
            </w:r>
          </w:p>
        </w:tc>
        <w:tc>
          <w:tcPr>
            <w:tcW w:w="540" w:type="dxa"/>
            <w:vMerge/>
          </w:tcPr>
          <w:p w14:paraId="659937B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540" w:type="dxa"/>
            <w:vMerge/>
          </w:tcPr>
          <w:p w14:paraId="41FC8C8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448" w:type="dxa"/>
            <w:vMerge/>
          </w:tcPr>
          <w:p w14:paraId="10A6FCD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632" w:type="dxa"/>
            <w:vMerge/>
          </w:tcPr>
          <w:p w14:paraId="713EA4F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1080" w:type="dxa"/>
            <w:vMerge/>
          </w:tcPr>
          <w:p w14:paraId="0B4C526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</w:tr>
      <w:tr w:rsidR="0018587D" w14:paraId="7B91184D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3446D46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1400" w:type="dxa"/>
            <w:vMerge/>
          </w:tcPr>
          <w:p w14:paraId="1C4EB3F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629" w:type="dxa"/>
            <w:vMerge/>
          </w:tcPr>
          <w:p w14:paraId="125A774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720" w:type="dxa"/>
            <w:vMerge/>
          </w:tcPr>
          <w:p w14:paraId="339DA36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653" w:type="dxa"/>
            <w:vMerge/>
          </w:tcPr>
          <w:p w14:paraId="41924F0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900" w:type="dxa"/>
            <w:vMerge/>
          </w:tcPr>
          <w:p w14:paraId="24EEAA9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967" w:type="dxa"/>
            <w:vMerge/>
          </w:tcPr>
          <w:p w14:paraId="7314388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812" w:type="dxa"/>
            <w:vMerge/>
          </w:tcPr>
          <w:p w14:paraId="69C977A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900" w:type="dxa"/>
          </w:tcPr>
          <w:p w14:paraId="7100D93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(A+B+C2)</w:t>
            </w:r>
          </w:p>
        </w:tc>
        <w:tc>
          <w:tcPr>
            <w:tcW w:w="1709" w:type="dxa"/>
            <w:gridSpan w:val="3"/>
            <w:vMerge/>
          </w:tcPr>
          <w:p w14:paraId="489A547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</w:p>
        </w:tc>
        <w:tc>
          <w:tcPr>
            <w:tcW w:w="811" w:type="dxa"/>
            <w:vMerge/>
          </w:tcPr>
          <w:p w14:paraId="63A6734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</w:p>
        </w:tc>
        <w:tc>
          <w:tcPr>
            <w:tcW w:w="1080" w:type="dxa"/>
            <w:vMerge w:val="restart"/>
          </w:tcPr>
          <w:p w14:paraId="03A0564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(X)</w:t>
            </w:r>
          </w:p>
        </w:tc>
        <w:tc>
          <w:tcPr>
            <w:tcW w:w="1081" w:type="dxa"/>
          </w:tcPr>
          <w:p w14:paraId="391B07E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540" w:type="dxa"/>
            <w:vMerge/>
          </w:tcPr>
          <w:p w14:paraId="5D0B43D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540" w:type="dxa"/>
            <w:vMerge/>
          </w:tcPr>
          <w:p w14:paraId="14378DC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448" w:type="dxa"/>
            <w:vMerge/>
          </w:tcPr>
          <w:p w14:paraId="3246642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32" w:type="dxa"/>
            <w:vMerge/>
          </w:tcPr>
          <w:p w14:paraId="517E199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1080" w:type="dxa"/>
            <w:vMerge/>
          </w:tcPr>
          <w:p w14:paraId="6DA8B0B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</w:tr>
      <w:tr w:rsidR="0018587D" w14:paraId="216822C1" w14:textId="77777777" w:rsidTr="009175FF">
        <w:trPr>
          <w:trHeight w:hRule="exact" w:val="56"/>
        </w:trPr>
        <w:tc>
          <w:tcPr>
            <w:tcW w:w="468" w:type="dxa"/>
            <w:vMerge/>
          </w:tcPr>
          <w:p w14:paraId="085E337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1400" w:type="dxa"/>
            <w:vMerge/>
          </w:tcPr>
          <w:p w14:paraId="20EA237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29" w:type="dxa"/>
            <w:vMerge/>
          </w:tcPr>
          <w:p w14:paraId="515E888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720" w:type="dxa"/>
            <w:vMerge/>
          </w:tcPr>
          <w:p w14:paraId="32A7B0A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53" w:type="dxa"/>
            <w:vMerge/>
          </w:tcPr>
          <w:p w14:paraId="662FDC5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00" w:type="dxa"/>
            <w:vMerge/>
          </w:tcPr>
          <w:p w14:paraId="5523E25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67" w:type="dxa"/>
            <w:vMerge/>
          </w:tcPr>
          <w:p w14:paraId="5CB0334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812" w:type="dxa"/>
            <w:vMerge/>
          </w:tcPr>
          <w:p w14:paraId="6EABD95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00" w:type="dxa"/>
            <w:vMerge w:val="restart"/>
          </w:tcPr>
          <w:p w14:paraId="51BD174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(VIII)</w:t>
            </w:r>
          </w:p>
        </w:tc>
        <w:tc>
          <w:tcPr>
            <w:tcW w:w="1709" w:type="dxa"/>
            <w:gridSpan w:val="3"/>
            <w:vMerge/>
          </w:tcPr>
          <w:p w14:paraId="5E32B54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811" w:type="dxa"/>
            <w:vMerge/>
          </w:tcPr>
          <w:p w14:paraId="5A60CD9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1080" w:type="dxa"/>
            <w:vMerge/>
          </w:tcPr>
          <w:p w14:paraId="4EBB01A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1081" w:type="dxa"/>
            <w:vMerge w:val="restart"/>
          </w:tcPr>
          <w:p w14:paraId="773C270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percentage</w:t>
            </w:r>
          </w:p>
        </w:tc>
        <w:tc>
          <w:tcPr>
            <w:tcW w:w="540" w:type="dxa"/>
            <w:vMerge/>
          </w:tcPr>
          <w:p w14:paraId="59B342C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540" w:type="dxa"/>
            <w:vMerge/>
          </w:tcPr>
          <w:p w14:paraId="4D161F3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448" w:type="dxa"/>
            <w:vMerge/>
          </w:tcPr>
          <w:p w14:paraId="64B8670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32" w:type="dxa"/>
            <w:vMerge/>
          </w:tcPr>
          <w:p w14:paraId="115586E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0" w:type="dxa"/>
            <w:vMerge/>
          </w:tcPr>
          <w:p w14:paraId="192451F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</w:tr>
      <w:tr w:rsidR="0018587D" w14:paraId="74E5FDD1" w14:textId="77777777" w:rsidTr="009175FF">
        <w:trPr>
          <w:trHeight w:hRule="exact" w:val="104"/>
        </w:trPr>
        <w:tc>
          <w:tcPr>
            <w:tcW w:w="468" w:type="dxa"/>
            <w:vMerge/>
          </w:tcPr>
          <w:p w14:paraId="330A134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400" w:type="dxa"/>
            <w:vMerge/>
          </w:tcPr>
          <w:p w14:paraId="2492DB2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29" w:type="dxa"/>
            <w:vMerge/>
          </w:tcPr>
          <w:p w14:paraId="30EEDFE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720" w:type="dxa"/>
            <w:vMerge/>
          </w:tcPr>
          <w:p w14:paraId="5711891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53" w:type="dxa"/>
            <w:vMerge/>
          </w:tcPr>
          <w:p w14:paraId="56C5638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00" w:type="dxa"/>
            <w:vMerge/>
          </w:tcPr>
          <w:p w14:paraId="6D888EB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67" w:type="dxa"/>
            <w:vMerge/>
          </w:tcPr>
          <w:p w14:paraId="2AD78CF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812" w:type="dxa"/>
            <w:vMerge/>
          </w:tcPr>
          <w:p w14:paraId="2A47F06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00" w:type="dxa"/>
            <w:vMerge/>
          </w:tcPr>
          <w:p w14:paraId="24DF090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29" w:type="dxa"/>
            <w:vMerge w:val="restart"/>
          </w:tcPr>
          <w:p w14:paraId="1B6AD27A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58" w:right="124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</w:t>
            </w:r>
          </w:p>
        </w:tc>
        <w:tc>
          <w:tcPr>
            <w:tcW w:w="631" w:type="dxa"/>
            <w:vMerge w:val="restart"/>
          </w:tcPr>
          <w:p w14:paraId="6C193FE0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60" w:right="123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Y</w:t>
            </w:r>
          </w:p>
        </w:tc>
        <w:tc>
          <w:tcPr>
            <w:tcW w:w="449" w:type="dxa"/>
            <w:vMerge w:val="restart"/>
          </w:tcPr>
          <w:p w14:paraId="1FB45F00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al</w:t>
            </w:r>
          </w:p>
        </w:tc>
        <w:tc>
          <w:tcPr>
            <w:tcW w:w="811" w:type="dxa"/>
            <w:vMerge/>
          </w:tcPr>
          <w:p w14:paraId="65AD48C2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14:paraId="43CD1870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1" w:type="dxa"/>
            <w:vMerge/>
          </w:tcPr>
          <w:p w14:paraId="2E2F51FC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540" w:type="dxa"/>
            <w:vMerge/>
          </w:tcPr>
          <w:p w14:paraId="68690D75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540" w:type="dxa"/>
            <w:vMerge/>
          </w:tcPr>
          <w:p w14:paraId="21362456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448" w:type="dxa"/>
            <w:vMerge/>
          </w:tcPr>
          <w:p w14:paraId="351CC11F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32" w:type="dxa"/>
            <w:vMerge/>
          </w:tcPr>
          <w:p w14:paraId="2B299FD9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14:paraId="76E61CA6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</w:tr>
      <w:tr w:rsidR="0018587D" w14:paraId="3BC6B133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36474252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400" w:type="dxa"/>
            <w:vMerge/>
          </w:tcPr>
          <w:p w14:paraId="66C82651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29" w:type="dxa"/>
            <w:vMerge/>
          </w:tcPr>
          <w:p w14:paraId="2772EC29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720" w:type="dxa"/>
            <w:vMerge/>
          </w:tcPr>
          <w:p w14:paraId="7EDAA899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53" w:type="dxa"/>
            <w:vMerge/>
          </w:tcPr>
          <w:p w14:paraId="2582EF44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00" w:type="dxa"/>
            <w:vMerge/>
          </w:tcPr>
          <w:p w14:paraId="2B21DCF2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67" w:type="dxa"/>
            <w:vMerge/>
          </w:tcPr>
          <w:p w14:paraId="4D25F034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812" w:type="dxa"/>
            <w:vMerge/>
          </w:tcPr>
          <w:p w14:paraId="437CCEE3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00" w:type="dxa"/>
            <w:vMerge/>
          </w:tcPr>
          <w:p w14:paraId="2619A5B2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29" w:type="dxa"/>
            <w:vMerge/>
          </w:tcPr>
          <w:p w14:paraId="40F65F3A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31" w:type="dxa"/>
            <w:vMerge/>
          </w:tcPr>
          <w:p w14:paraId="46B00B70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449" w:type="dxa"/>
            <w:vMerge/>
          </w:tcPr>
          <w:p w14:paraId="6AB39995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811" w:type="dxa"/>
            <w:vMerge/>
          </w:tcPr>
          <w:p w14:paraId="0717D76D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14:paraId="38B03276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1" w:type="dxa"/>
          </w:tcPr>
          <w:p w14:paraId="5A8CA5B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diluted</w:t>
            </w:r>
          </w:p>
        </w:tc>
        <w:tc>
          <w:tcPr>
            <w:tcW w:w="540" w:type="dxa"/>
            <w:vMerge/>
          </w:tcPr>
          <w:p w14:paraId="60BF51C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540" w:type="dxa"/>
            <w:vMerge/>
          </w:tcPr>
          <w:p w14:paraId="26B1EEE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448" w:type="dxa"/>
            <w:vMerge/>
          </w:tcPr>
          <w:p w14:paraId="1326EE0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32" w:type="dxa"/>
            <w:vMerge/>
          </w:tcPr>
          <w:p w14:paraId="57877CA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0" w:type="dxa"/>
            <w:vMerge/>
          </w:tcPr>
          <w:p w14:paraId="03C51BC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</w:tr>
      <w:tr w:rsidR="0018587D" w14:paraId="6A5A8303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5088D58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400" w:type="dxa"/>
            <w:vMerge/>
          </w:tcPr>
          <w:p w14:paraId="2C75953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29" w:type="dxa"/>
            <w:vMerge/>
          </w:tcPr>
          <w:p w14:paraId="35EAE0C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720" w:type="dxa"/>
            <w:vMerge/>
          </w:tcPr>
          <w:p w14:paraId="0EBF400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53" w:type="dxa"/>
            <w:vMerge/>
          </w:tcPr>
          <w:p w14:paraId="5A07929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00" w:type="dxa"/>
            <w:vMerge/>
          </w:tcPr>
          <w:p w14:paraId="6F90CE4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67" w:type="dxa"/>
            <w:vMerge/>
          </w:tcPr>
          <w:p w14:paraId="2147596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812" w:type="dxa"/>
            <w:vMerge/>
          </w:tcPr>
          <w:p w14:paraId="493EBBB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00" w:type="dxa"/>
            <w:vMerge/>
          </w:tcPr>
          <w:p w14:paraId="06B4EEE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29" w:type="dxa"/>
            <w:vMerge/>
          </w:tcPr>
          <w:p w14:paraId="663E7C1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31" w:type="dxa"/>
            <w:vMerge/>
          </w:tcPr>
          <w:p w14:paraId="062C876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449" w:type="dxa"/>
            <w:vMerge/>
          </w:tcPr>
          <w:p w14:paraId="75545C7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811" w:type="dxa"/>
            <w:vMerge/>
          </w:tcPr>
          <w:p w14:paraId="406BB1A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0" w:type="dxa"/>
            <w:vMerge/>
          </w:tcPr>
          <w:p w14:paraId="7E8AE92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1" w:type="dxa"/>
          </w:tcPr>
          <w:p w14:paraId="32201BD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540" w:type="dxa"/>
            <w:vMerge/>
          </w:tcPr>
          <w:p w14:paraId="14D905D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540" w:type="dxa"/>
            <w:vMerge/>
          </w:tcPr>
          <w:p w14:paraId="64C0B5F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448" w:type="dxa"/>
            <w:vMerge/>
          </w:tcPr>
          <w:p w14:paraId="5011571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32" w:type="dxa"/>
            <w:vMerge/>
          </w:tcPr>
          <w:p w14:paraId="4446D41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0" w:type="dxa"/>
            <w:vMerge/>
          </w:tcPr>
          <w:p w14:paraId="6C433BD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</w:tr>
      <w:tr w:rsidR="0018587D" w14:paraId="7B50FF2D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2D60EC0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400" w:type="dxa"/>
            <w:vMerge/>
          </w:tcPr>
          <w:p w14:paraId="7A4B652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29" w:type="dxa"/>
            <w:vMerge/>
          </w:tcPr>
          <w:p w14:paraId="3974E4E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720" w:type="dxa"/>
            <w:vMerge/>
          </w:tcPr>
          <w:p w14:paraId="547F753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53" w:type="dxa"/>
            <w:vMerge/>
          </w:tcPr>
          <w:p w14:paraId="38C0E1B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00" w:type="dxa"/>
            <w:vMerge/>
          </w:tcPr>
          <w:p w14:paraId="5AA0642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67" w:type="dxa"/>
            <w:vMerge/>
          </w:tcPr>
          <w:p w14:paraId="562E0B5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812" w:type="dxa"/>
            <w:vMerge/>
          </w:tcPr>
          <w:p w14:paraId="3F771CF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00" w:type="dxa"/>
            <w:vMerge/>
          </w:tcPr>
          <w:p w14:paraId="57A0222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29" w:type="dxa"/>
            <w:vMerge/>
          </w:tcPr>
          <w:p w14:paraId="354BF36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31" w:type="dxa"/>
            <w:vMerge/>
          </w:tcPr>
          <w:p w14:paraId="3DC4EB0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449" w:type="dxa"/>
            <w:vMerge/>
          </w:tcPr>
          <w:p w14:paraId="4679C2D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811" w:type="dxa"/>
            <w:vMerge/>
          </w:tcPr>
          <w:p w14:paraId="483379C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0" w:type="dxa"/>
            <w:vMerge/>
          </w:tcPr>
          <w:p w14:paraId="79D3CDC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1" w:type="dxa"/>
          </w:tcPr>
          <w:p w14:paraId="4D8A99F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capital)</w:t>
            </w:r>
          </w:p>
        </w:tc>
        <w:tc>
          <w:tcPr>
            <w:tcW w:w="540" w:type="dxa"/>
            <w:vMerge/>
          </w:tcPr>
          <w:p w14:paraId="5940B18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540" w:type="dxa"/>
            <w:vMerge/>
          </w:tcPr>
          <w:p w14:paraId="21E869D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448" w:type="dxa"/>
            <w:vMerge/>
          </w:tcPr>
          <w:p w14:paraId="6C31C52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32" w:type="dxa"/>
            <w:vMerge/>
          </w:tcPr>
          <w:p w14:paraId="4C657E2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0" w:type="dxa"/>
            <w:vMerge/>
          </w:tcPr>
          <w:p w14:paraId="6CA46F5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</w:tr>
      <w:tr w:rsidR="0018587D" w14:paraId="591FFCC8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6D5A4AC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400" w:type="dxa"/>
            <w:vMerge/>
          </w:tcPr>
          <w:p w14:paraId="3BF3574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29" w:type="dxa"/>
            <w:vMerge/>
          </w:tcPr>
          <w:p w14:paraId="01685EC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720" w:type="dxa"/>
            <w:vMerge/>
          </w:tcPr>
          <w:p w14:paraId="1C08577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53" w:type="dxa"/>
            <w:vMerge/>
          </w:tcPr>
          <w:p w14:paraId="0710A7B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00" w:type="dxa"/>
            <w:vMerge/>
          </w:tcPr>
          <w:p w14:paraId="24FF900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67" w:type="dxa"/>
            <w:vMerge/>
          </w:tcPr>
          <w:p w14:paraId="7B46467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812" w:type="dxa"/>
            <w:vMerge/>
          </w:tcPr>
          <w:p w14:paraId="520AD9A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00" w:type="dxa"/>
            <w:vMerge/>
          </w:tcPr>
          <w:p w14:paraId="054BB7C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29" w:type="dxa"/>
            <w:vMerge/>
          </w:tcPr>
          <w:p w14:paraId="44D703C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31" w:type="dxa"/>
            <w:vMerge/>
          </w:tcPr>
          <w:p w14:paraId="07B9782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449" w:type="dxa"/>
            <w:vMerge/>
          </w:tcPr>
          <w:p w14:paraId="7143889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811" w:type="dxa"/>
            <w:vMerge/>
          </w:tcPr>
          <w:p w14:paraId="46DB346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0" w:type="dxa"/>
            <w:vMerge/>
          </w:tcPr>
          <w:p w14:paraId="6276853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1" w:type="dxa"/>
          </w:tcPr>
          <w:p w14:paraId="77E1B6D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(XI)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=</w:t>
            </w:r>
          </w:p>
        </w:tc>
        <w:tc>
          <w:tcPr>
            <w:tcW w:w="540" w:type="dxa"/>
            <w:vMerge/>
          </w:tcPr>
          <w:p w14:paraId="292F6B5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540" w:type="dxa"/>
            <w:vMerge/>
          </w:tcPr>
          <w:p w14:paraId="1B357C0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448" w:type="dxa"/>
            <w:vMerge/>
          </w:tcPr>
          <w:p w14:paraId="6DE35AA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32" w:type="dxa"/>
            <w:vMerge/>
          </w:tcPr>
          <w:p w14:paraId="4619912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1080" w:type="dxa"/>
            <w:vMerge/>
          </w:tcPr>
          <w:p w14:paraId="5DE2994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</w:tr>
      <w:tr w:rsidR="0018587D" w14:paraId="140C2202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3B316E6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1400" w:type="dxa"/>
            <w:vMerge/>
          </w:tcPr>
          <w:p w14:paraId="7264646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29" w:type="dxa"/>
            <w:vMerge/>
          </w:tcPr>
          <w:p w14:paraId="106C326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720" w:type="dxa"/>
            <w:vMerge/>
          </w:tcPr>
          <w:p w14:paraId="21D6B72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53" w:type="dxa"/>
            <w:vMerge/>
          </w:tcPr>
          <w:p w14:paraId="453CC77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900" w:type="dxa"/>
            <w:vMerge/>
          </w:tcPr>
          <w:p w14:paraId="47BD86A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967" w:type="dxa"/>
            <w:vMerge/>
          </w:tcPr>
          <w:p w14:paraId="4CE2E39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812" w:type="dxa"/>
            <w:vMerge/>
          </w:tcPr>
          <w:p w14:paraId="374229E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900" w:type="dxa"/>
            <w:vMerge/>
          </w:tcPr>
          <w:p w14:paraId="004DEA5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29" w:type="dxa"/>
            <w:vMerge/>
          </w:tcPr>
          <w:p w14:paraId="4823F5A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631" w:type="dxa"/>
            <w:vMerge/>
          </w:tcPr>
          <w:p w14:paraId="2692FC2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449" w:type="dxa"/>
            <w:vMerge/>
          </w:tcPr>
          <w:p w14:paraId="6FE0442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811" w:type="dxa"/>
            <w:vMerge/>
          </w:tcPr>
          <w:p w14:paraId="09A359C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1080" w:type="dxa"/>
            <w:vMerge/>
          </w:tcPr>
          <w:p w14:paraId="5AB8A17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59"/>
            </w:pPr>
          </w:p>
        </w:tc>
        <w:tc>
          <w:tcPr>
            <w:tcW w:w="1081" w:type="dxa"/>
          </w:tcPr>
          <w:p w14:paraId="7817B24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(VII)+(X)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540" w:type="dxa"/>
            <w:vMerge/>
          </w:tcPr>
          <w:p w14:paraId="401EB89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540" w:type="dxa"/>
            <w:vMerge/>
          </w:tcPr>
          <w:p w14:paraId="759C434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448" w:type="dxa"/>
            <w:vMerge/>
          </w:tcPr>
          <w:p w14:paraId="06CD22F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32" w:type="dxa"/>
            <w:vMerge/>
          </w:tcPr>
          <w:p w14:paraId="06C3AF2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1080" w:type="dxa"/>
            <w:vMerge/>
          </w:tcPr>
          <w:p w14:paraId="1C235F4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</w:tr>
      <w:tr w:rsidR="0018587D" w14:paraId="0AFF1DE9" w14:textId="77777777" w:rsidTr="009175FF">
        <w:trPr>
          <w:trHeight w:hRule="exact" w:val="161"/>
        </w:trPr>
        <w:tc>
          <w:tcPr>
            <w:tcW w:w="468" w:type="dxa"/>
            <w:vMerge/>
          </w:tcPr>
          <w:p w14:paraId="3081651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1400" w:type="dxa"/>
            <w:vMerge/>
          </w:tcPr>
          <w:p w14:paraId="6F0F1BC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29" w:type="dxa"/>
            <w:vMerge/>
          </w:tcPr>
          <w:p w14:paraId="31AABDD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720" w:type="dxa"/>
            <w:vMerge/>
          </w:tcPr>
          <w:p w14:paraId="7E420C2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53" w:type="dxa"/>
            <w:vMerge/>
          </w:tcPr>
          <w:p w14:paraId="46D99B6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900" w:type="dxa"/>
            <w:vMerge/>
          </w:tcPr>
          <w:p w14:paraId="252B608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967" w:type="dxa"/>
            <w:vMerge/>
          </w:tcPr>
          <w:p w14:paraId="0C224DD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812" w:type="dxa"/>
            <w:vMerge/>
          </w:tcPr>
          <w:p w14:paraId="1B12140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900" w:type="dxa"/>
            <w:vMerge/>
          </w:tcPr>
          <w:p w14:paraId="1F97AE0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29" w:type="dxa"/>
            <w:vMerge/>
          </w:tcPr>
          <w:p w14:paraId="18FC400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631" w:type="dxa"/>
            <w:vMerge/>
          </w:tcPr>
          <w:p w14:paraId="2031EFB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449" w:type="dxa"/>
            <w:vMerge/>
          </w:tcPr>
          <w:p w14:paraId="36C613C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811" w:type="dxa"/>
            <w:vMerge/>
          </w:tcPr>
          <w:p w14:paraId="67F17A0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1080" w:type="dxa"/>
            <w:vMerge/>
          </w:tcPr>
          <w:p w14:paraId="35E35C5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0"/>
            </w:pPr>
          </w:p>
        </w:tc>
        <w:tc>
          <w:tcPr>
            <w:tcW w:w="1081" w:type="dxa"/>
          </w:tcPr>
          <w:p w14:paraId="6E5A9B3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</w:p>
        </w:tc>
        <w:tc>
          <w:tcPr>
            <w:tcW w:w="540" w:type="dxa"/>
            <w:vMerge/>
          </w:tcPr>
          <w:p w14:paraId="2500B75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540" w:type="dxa"/>
            <w:vMerge/>
          </w:tcPr>
          <w:p w14:paraId="278646E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448" w:type="dxa"/>
            <w:vMerge/>
          </w:tcPr>
          <w:p w14:paraId="655B75B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32" w:type="dxa"/>
            <w:vMerge/>
          </w:tcPr>
          <w:p w14:paraId="00BEFCB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080" w:type="dxa"/>
            <w:vMerge/>
          </w:tcPr>
          <w:p w14:paraId="39F1C42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</w:tr>
      <w:tr w:rsidR="0018587D" w14:paraId="20ACFE47" w14:textId="77777777" w:rsidTr="009175FF">
        <w:trPr>
          <w:trHeight w:hRule="exact" w:val="323"/>
        </w:trPr>
        <w:tc>
          <w:tcPr>
            <w:tcW w:w="468" w:type="dxa"/>
            <w:vMerge/>
          </w:tcPr>
          <w:p w14:paraId="782B176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400" w:type="dxa"/>
            <w:vMerge/>
          </w:tcPr>
          <w:p w14:paraId="282CFD1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29" w:type="dxa"/>
            <w:vMerge/>
          </w:tcPr>
          <w:p w14:paraId="60F64A2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720" w:type="dxa"/>
            <w:vMerge/>
          </w:tcPr>
          <w:p w14:paraId="63886C9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53" w:type="dxa"/>
            <w:vMerge/>
          </w:tcPr>
          <w:p w14:paraId="03BC0C8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0" w:type="dxa"/>
            <w:vMerge/>
          </w:tcPr>
          <w:p w14:paraId="60390E5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67" w:type="dxa"/>
            <w:vMerge/>
          </w:tcPr>
          <w:p w14:paraId="07E869D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812" w:type="dxa"/>
            <w:vMerge/>
          </w:tcPr>
          <w:p w14:paraId="7A311A1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0" w:type="dxa"/>
            <w:vMerge/>
          </w:tcPr>
          <w:p w14:paraId="48C3056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29" w:type="dxa"/>
            <w:vMerge/>
          </w:tcPr>
          <w:p w14:paraId="7CB21B0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31" w:type="dxa"/>
            <w:vMerge/>
          </w:tcPr>
          <w:p w14:paraId="57C4A02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449" w:type="dxa"/>
            <w:vMerge/>
          </w:tcPr>
          <w:p w14:paraId="2D400D1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811" w:type="dxa"/>
            <w:vMerge/>
          </w:tcPr>
          <w:p w14:paraId="0D433C4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080" w:type="dxa"/>
            <w:vMerge/>
          </w:tcPr>
          <w:p w14:paraId="676BE1C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081" w:type="dxa"/>
          </w:tcPr>
          <w:p w14:paraId="30C190C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A+B+C2</w:t>
            </w:r>
          </w:p>
        </w:tc>
        <w:tc>
          <w:tcPr>
            <w:tcW w:w="540" w:type="dxa"/>
            <w:vMerge/>
          </w:tcPr>
          <w:p w14:paraId="0CDBAA9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540" w:type="dxa"/>
            <w:vMerge/>
          </w:tcPr>
          <w:p w14:paraId="622D02B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448" w:type="dxa"/>
            <w:vMerge/>
          </w:tcPr>
          <w:p w14:paraId="73CE948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632" w:type="dxa"/>
            <w:vMerge/>
          </w:tcPr>
          <w:p w14:paraId="5724DBA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  <w:tc>
          <w:tcPr>
            <w:tcW w:w="1080" w:type="dxa"/>
            <w:vMerge/>
          </w:tcPr>
          <w:p w14:paraId="3C0B82F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8"/>
            </w:pPr>
          </w:p>
        </w:tc>
      </w:tr>
      <w:tr>
        <w:tc>
          <w:p>
            <w:r>
              <w:t>1</w:t>
            </w:r>
          </w:p>
        </w:tc>
        <w:tc>
          <w:p>
            <w:r>
              <w:t>Indian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a</w:t>
            </w:r>
          </w:p>
        </w:tc>
        <w:tc>
          <w:p>
            <w:r>
              <w:t>Individuals/Hindu undivided Family</w:t>
            </w:r>
          </w:p>
        </w:tc>
        <w:tc>
          <w:p>
            <w:r>
              <w:t/>
            </w:r>
          </w:p>
        </w:tc>
        <w:tc>
          <w:p>
            <w:r>
              <w:t>6</w:t>
            </w:r>
          </w:p>
        </w:tc>
        <w:tc>
          <w:p>
            <w:r>
              <w:t>6765193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  <w:tc>
          <w:p>
            <w:r>
              <w:t>64.43</w:t>
            </w:r>
          </w:p>
        </w:tc>
        <w:tc>
          <w:p>
            <w:r>
              <w:t>6765193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  <w:tc>
          <w:p>
            <w:r>
              <w:t>64.43</w:t>
            </w:r>
          </w:p>
        </w:tc>
        <w:tc>
          <w:p>
            <w:r>
              <w:t>0</w:t>
            </w:r>
          </w:p>
        </w:tc>
        <w:tc>
          <w:p>
            <w:r>
              <w:t>64.43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</w:tr>
      <w:tr>
        <w:tc>
          <w:p>
            <w:r>
              <w:t/>
            </w:r>
          </w:p>
        </w:tc>
        <w:tc>
          <w:p>
            <w:r>
              <w:t>SUNDAR IYER</w:t>
            </w:r>
          </w:p>
        </w:tc>
        <w:tc>
          <w:p>
            <w:r>
              <w:t>AAAPI1080N</w:t>
            </w:r>
          </w:p>
        </w:tc>
        <w:tc>
          <w:p>
            <w:r>
              <w:t>1</w:t>
            </w:r>
          </w:p>
        </w:tc>
        <w:tc>
          <w:p>
            <w:r>
              <w:t>4556157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4556157</w:t>
            </w:r>
          </w:p>
        </w:tc>
        <w:tc>
          <w:p>
            <w:r>
              <w:t>43.39</w:t>
            </w:r>
          </w:p>
        </w:tc>
        <w:tc>
          <w:p>
            <w:r>
              <w:t>4556157</w:t>
            </w:r>
          </w:p>
        </w:tc>
        <w:tc>
          <w:p>
            <w:r>
              <w:t>0</w:t>
            </w:r>
          </w:p>
        </w:tc>
        <w:tc>
          <w:p>
            <w:r>
              <w:t>4556157</w:t>
            </w:r>
          </w:p>
        </w:tc>
        <w:tc>
          <w:p>
            <w:r>
              <w:t>43.39</w:t>
            </w:r>
          </w:p>
        </w:tc>
        <w:tc>
          <w:p>
            <w:r>
              <w:t>0</w:t>
            </w:r>
          </w:p>
        </w:tc>
        <w:tc>
          <w:p>
            <w:r>
              <w:t>43.39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4556157</w:t>
            </w:r>
          </w:p>
        </w:tc>
      </w:tr>
      <w:tr>
        <w:tc>
          <w:p>
            <w:r>
              <w:t/>
            </w:r>
          </w:p>
        </w:tc>
        <w:tc>
          <w:p>
            <w:r>
              <w:t>KARTHIK SUNDAR</w:t>
            </w:r>
          </w:p>
        </w:tc>
        <w:tc>
          <w:p>
            <w:r>
              <w:t>AAZPI2661N</w:t>
            </w:r>
          </w:p>
        </w:tc>
        <w:tc>
          <w:p>
            <w:r>
              <w:t>1</w:t>
            </w:r>
          </w:p>
        </w:tc>
        <w:tc>
          <w:p>
            <w:r>
              <w:t>1244519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1244519</w:t>
            </w:r>
          </w:p>
        </w:tc>
        <w:tc>
          <w:p>
            <w:r>
              <w:t>11.85</w:t>
            </w:r>
          </w:p>
        </w:tc>
        <w:tc>
          <w:p>
            <w:r>
              <w:t>1244519</w:t>
            </w:r>
          </w:p>
        </w:tc>
        <w:tc>
          <w:p>
            <w:r>
              <w:t>0</w:t>
            </w:r>
          </w:p>
        </w:tc>
        <w:tc>
          <w:p>
            <w:r>
              <w:t>1244519</w:t>
            </w:r>
          </w:p>
        </w:tc>
        <w:tc>
          <w:p>
            <w:r>
              <w:t>11.85</w:t>
            </w:r>
          </w:p>
        </w:tc>
        <w:tc>
          <w:p>
            <w:r>
              <w:t>0</w:t>
            </w:r>
          </w:p>
        </w:tc>
        <w:tc>
          <w:p>
            <w:r>
              <w:t>11.85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1244519</w:t>
            </w:r>
          </w:p>
        </w:tc>
      </w:tr>
      <w:tr>
        <w:tc>
          <w:p>
            <w:r>
              <w:t/>
            </w:r>
          </w:p>
        </w:tc>
        <w:tc>
          <w:p>
            <w:r>
              <w:t>VANAJA SUNDAR IYER</w:t>
            </w:r>
          </w:p>
        </w:tc>
        <w:tc>
          <w:p>
            <w:r>
              <w:t>AAGPI2464J</w:t>
            </w:r>
          </w:p>
        </w:tc>
        <w:tc>
          <w:p>
            <w:r>
              <w:t>1</w:t>
            </w:r>
          </w:p>
        </w:tc>
        <w:tc>
          <w:p>
            <w:r>
              <w:t>820000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820000</w:t>
            </w:r>
          </w:p>
        </w:tc>
        <w:tc>
          <w:p>
            <w:r>
              <w:t>7.81</w:t>
            </w:r>
          </w:p>
        </w:tc>
        <w:tc>
          <w:p>
            <w:r>
              <w:t>820000</w:t>
            </w:r>
          </w:p>
        </w:tc>
        <w:tc>
          <w:p>
            <w:r>
              <w:t>0</w:t>
            </w:r>
          </w:p>
        </w:tc>
        <w:tc>
          <w:p>
            <w:r>
              <w:t>820000</w:t>
            </w:r>
          </w:p>
        </w:tc>
        <w:tc>
          <w:p>
            <w:r>
              <w:t>7.81</w:t>
            </w:r>
          </w:p>
        </w:tc>
        <w:tc>
          <w:p>
            <w:r>
              <w:t>0</w:t>
            </w:r>
          </w:p>
        </w:tc>
        <w:tc>
          <w:p>
            <w:r>
              <w:t>7.81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820000</w:t>
            </w:r>
          </w:p>
        </w:tc>
      </w:tr>
      <w:tr>
        <w:tc>
          <w:p>
            <w:r>
              <w:t/>
            </w:r>
          </w:p>
        </w:tc>
        <w:tc>
          <w:p>
            <w:r>
              <w:t>EBRAHIM Y RANGOONALA</w:t>
            </w:r>
          </w:p>
        </w:tc>
        <w:tc>
          <w:p>
            <w:r>
              <w:t>AACPR7834H</w:t>
            </w:r>
          </w:p>
        </w:tc>
        <w:tc>
          <w:p>
            <w:r>
              <w:t>1</w:t>
            </w:r>
          </w:p>
        </w:tc>
        <w:tc>
          <w:p>
            <w:r>
              <w:t>100000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100000</w:t>
            </w:r>
          </w:p>
        </w:tc>
        <w:tc>
          <w:p>
            <w:r>
              <w:t>0.95</w:t>
            </w:r>
          </w:p>
        </w:tc>
        <w:tc>
          <w:p>
            <w:r>
              <w:t>100000</w:t>
            </w:r>
          </w:p>
        </w:tc>
        <w:tc>
          <w:p>
            <w:r>
              <w:t>0</w:t>
            </w:r>
          </w:p>
        </w:tc>
        <w:tc>
          <w:p>
            <w:r>
              <w:t>100000</w:t>
            </w:r>
          </w:p>
        </w:tc>
        <w:tc>
          <w:p>
            <w:r>
              <w:t>0.95</w:t>
            </w:r>
          </w:p>
        </w:tc>
        <w:tc>
          <w:p>
            <w:r>
              <w:t>0</w:t>
            </w:r>
          </w:p>
        </w:tc>
        <w:tc>
          <w:p>
            <w:r>
              <w:t>0.95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100000</w:t>
            </w:r>
          </w:p>
        </w:tc>
      </w:tr>
      <w:tr>
        <w:tc>
          <w:p>
            <w:r>
              <w:t/>
            </w:r>
          </w:p>
        </w:tc>
        <w:tc>
          <w:p>
            <w:r>
              <w:t>KRISHNAN M</w:t>
            </w:r>
          </w:p>
        </w:tc>
        <w:tc>
          <w:p>
            <w:r>
              <w:t>AAKPM0170D</w:t>
            </w:r>
          </w:p>
        </w:tc>
        <w:tc>
          <w:p>
            <w:r>
              <w:t>1</w:t>
            </w:r>
          </w:p>
        </w:tc>
        <w:tc>
          <w:p>
            <w:r>
              <w:t>22267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22267</w:t>
            </w:r>
          </w:p>
        </w:tc>
        <w:tc>
          <w:p>
            <w:r>
              <w:t>0.21</w:t>
            </w:r>
          </w:p>
        </w:tc>
        <w:tc>
          <w:p>
            <w:r>
              <w:t>22267</w:t>
            </w:r>
          </w:p>
        </w:tc>
        <w:tc>
          <w:p>
            <w:r>
              <w:t>0</w:t>
            </w:r>
          </w:p>
        </w:tc>
        <w:tc>
          <w:p>
            <w:r>
              <w:t>22267</w:t>
            </w:r>
          </w:p>
        </w:tc>
        <w:tc>
          <w:p>
            <w:r>
              <w:t>0.21</w:t>
            </w:r>
          </w:p>
        </w:tc>
        <w:tc>
          <w:p>
            <w:r>
              <w:t>0</w:t>
            </w:r>
          </w:p>
        </w:tc>
        <w:tc>
          <w:p>
            <w:r>
              <w:t>0.21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22267</w:t>
            </w:r>
          </w:p>
        </w:tc>
      </w:tr>
      <w:tr>
        <w:tc>
          <w:p>
            <w:r>
              <w:t/>
            </w:r>
          </w:p>
        </w:tc>
        <w:tc>
          <w:p>
            <w:r>
              <w:t>SHRIDHAR IYER</w:t>
            </w:r>
          </w:p>
        </w:tc>
        <w:tc>
          <w:p>
            <w:r>
              <w:t>AADPI8931K</w:t>
            </w:r>
          </w:p>
        </w:tc>
        <w:tc>
          <w:p>
            <w:r>
              <w:t>1</w:t>
            </w:r>
          </w:p>
        </w:tc>
        <w:tc>
          <w:p>
            <w:r>
              <w:t>22250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22250</w:t>
            </w:r>
          </w:p>
        </w:tc>
        <w:tc>
          <w:p>
            <w:r>
              <w:t>0.21</w:t>
            </w:r>
          </w:p>
        </w:tc>
        <w:tc>
          <w:p>
            <w:r>
              <w:t>22250</w:t>
            </w:r>
          </w:p>
        </w:tc>
        <w:tc>
          <w:p>
            <w:r>
              <w:t>0</w:t>
            </w:r>
          </w:p>
        </w:tc>
        <w:tc>
          <w:p>
            <w:r>
              <w:t>22250</w:t>
            </w:r>
          </w:p>
        </w:tc>
        <w:tc>
          <w:p>
            <w:r>
              <w:t>0.21</w:t>
            </w:r>
          </w:p>
        </w:tc>
        <w:tc>
          <w:p>
            <w:r>
              <w:t>0</w:t>
            </w:r>
          </w:p>
        </w:tc>
        <w:tc>
          <w:p>
            <w:r>
              <w:t>0.21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22250</w:t>
            </w:r>
          </w:p>
        </w:tc>
      </w:tr>
      <w:tr>
        <w:tc>
          <w:p>
            <w:r>
              <w:t/>
            </w:r>
          </w:p>
        </w:tc>
        <w:tc>
          <w:p>
            <w:r>
              <w:t>SIDDHARTH IYER</w:t>
            </w:r>
          </w:p>
        </w:tc>
        <w:tc>
          <w:p>
            <w:r>
              <w:t>AAJPI9905M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b</w:t>
            </w:r>
          </w:p>
        </w:tc>
        <w:tc>
          <w:p>
            <w:r>
              <w:t>Central Government/ State Government(s)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c</w:t>
            </w:r>
          </w:p>
        </w:tc>
        <w:tc>
          <w:p>
            <w:r>
              <w:t>Financial Institutions/ Banks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d</w:t>
            </w:r>
          </w:p>
        </w:tc>
        <w:tc>
          <w:p>
            <w:r>
              <w:t>Any Other (specify)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Sub-Total (A)(1)</w:t>
            </w:r>
          </w:p>
        </w:tc>
        <w:tc>
          <w:p>
            <w:r>
              <w:t/>
            </w:r>
          </w:p>
        </w:tc>
        <w:tc>
          <w:p>
            <w:r>
              <w:t>6</w:t>
            </w:r>
          </w:p>
        </w:tc>
        <w:tc>
          <w:p>
            <w:r>
              <w:t>6765193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  <w:tc>
          <w:p>
            <w:r>
              <w:t>64.43</w:t>
            </w:r>
          </w:p>
        </w:tc>
        <w:tc>
          <w:p>
            <w:r>
              <w:t>6765193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  <w:tc>
          <w:p>
            <w:r>
              <w:t>64.43</w:t>
            </w:r>
          </w:p>
        </w:tc>
        <w:tc>
          <w:p>
            <w:r>
              <w:t>0</w:t>
            </w:r>
          </w:p>
        </w:tc>
        <w:tc>
          <w:p>
            <w:r>
              <w:t>64.43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</w:tr>
      <w:tr>
        <w:tc>
          <w:p>
            <w:r>
              <w:t>2</w:t>
            </w:r>
          </w:p>
        </w:tc>
        <w:tc>
          <w:p>
            <w:r>
              <w:t>Foreign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a</w:t>
            </w:r>
          </w:p>
        </w:tc>
        <w:tc>
          <w:p>
            <w:r>
              <w:t>Individuals (Non-Resident Individuals/ Foreign Individuals)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b</w:t>
            </w:r>
          </w:p>
        </w:tc>
        <w:tc>
          <w:p>
            <w:r>
              <w:t>Government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c</w:t>
            </w:r>
          </w:p>
        </w:tc>
        <w:tc>
          <w:p>
            <w:r>
              <w:t>Institutions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d</w:t>
            </w:r>
          </w:p>
        </w:tc>
        <w:tc>
          <w:p>
            <w:r>
              <w:t>Foreign Portfolio Investor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e</w:t>
            </w:r>
          </w:p>
        </w:tc>
        <w:tc>
          <w:p>
            <w:r>
              <w:t>Any Other (specify)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Sub-Total (A)(2)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Total Shareholding of Promoter and Promoter Group (A)= (A)(1)+(A)(2)</w:t>
            </w:r>
          </w:p>
        </w:tc>
        <w:tc>
          <w:p>
            <w:r>
              <w:t/>
            </w:r>
          </w:p>
        </w:tc>
        <w:tc>
          <w:p>
            <w:r>
              <w:t>6</w:t>
            </w:r>
          </w:p>
        </w:tc>
        <w:tc>
          <w:p>
            <w:r>
              <w:t>6765193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  <w:tc>
          <w:p>
            <w:r>
              <w:t>64.43</w:t>
            </w:r>
          </w:p>
        </w:tc>
        <w:tc>
          <w:p>
            <w:r>
              <w:t>6765193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  <w:tc>
          <w:p>
            <w:r>
              <w:t>64.43</w:t>
            </w:r>
          </w:p>
        </w:tc>
        <w:tc>
          <w:p>
            <w:r>
              <w:t>0</w:t>
            </w:r>
          </w:p>
        </w:tc>
        <w:tc>
          <w:p>
            <w:r>
              <w:t>64.43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6765193</w:t>
            </w:r>
          </w:p>
        </w:tc>
      </w:tr>
    </w:tbl>
    <w:p w14:paraId="27A39F85" w14:textId="77777777" w:rsidR="0018587D" w:rsidRDefault="0018587D">
      <w:pPr>
        <w:pStyle w:val="BodyText"/>
        <w:kinsoku w:val="0"/>
        <w:overflowPunct w:val="0"/>
        <w:spacing w:before="6"/>
        <w:ind w:left="0" w:firstLine="0"/>
        <w:rPr>
          <w:sz w:val="17"/>
          <w:szCs w:val="17"/>
        </w:rPr>
      </w:pPr>
    </w:p>
    <w:p w14:paraId="4B2B6DDC" w14:textId="77777777" w:rsidR="0018587D" w:rsidRDefault="0018587D">
      <w:pPr>
        <w:pStyle w:val="BodyText"/>
        <w:kinsoku w:val="0"/>
        <w:overflowPunct w:val="0"/>
        <w:spacing w:before="69"/>
        <w:ind w:left="3625" w:firstLine="0"/>
      </w:pPr>
      <w:r>
        <w:rPr>
          <w:spacing w:val="-1"/>
        </w:rPr>
        <w:t>Table</w:t>
      </w:r>
      <w:r>
        <w:t xml:space="preserve"> </w:t>
      </w:r>
      <w:r>
        <w:rPr>
          <w:spacing w:val="-1"/>
        </w:rPr>
        <w:t>III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Statement</w:t>
      </w:r>
      <w:r>
        <w:t xml:space="preserve"> </w:t>
      </w:r>
      <w:r>
        <w:rPr>
          <w:spacing w:val="-1"/>
        </w:rPr>
        <w:t xml:space="preserve">showing </w:t>
      </w:r>
      <w:r>
        <w:t>shareholding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the</w:t>
      </w:r>
      <w:r>
        <w:rPr>
          <w:spacing w:val="-2"/>
        </w:rPr>
        <w:t xml:space="preserve"> </w:t>
      </w:r>
      <w:proofErr w:type="gramStart"/>
      <w:r>
        <w:rPr>
          <w:spacing w:val="-1"/>
        </w:rPr>
        <w:t>Public</w:t>
      </w:r>
      <w:proofErr w:type="gramEnd"/>
      <w:r>
        <w:t xml:space="preserve"> shareholder</w:t>
      </w:r>
    </w:p>
    <w:p w14:paraId="5C2261C5" w14:textId="77777777"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15523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1322"/>
        <w:gridCol w:w="594"/>
        <w:gridCol w:w="679"/>
        <w:gridCol w:w="616"/>
        <w:gridCol w:w="849"/>
        <w:gridCol w:w="913"/>
        <w:gridCol w:w="766"/>
        <w:gridCol w:w="849"/>
        <w:gridCol w:w="594"/>
        <w:gridCol w:w="595"/>
        <w:gridCol w:w="424"/>
        <w:gridCol w:w="766"/>
        <w:gridCol w:w="1019"/>
        <w:gridCol w:w="1020"/>
        <w:gridCol w:w="509"/>
        <w:gridCol w:w="510"/>
        <w:gridCol w:w="423"/>
        <w:gridCol w:w="596"/>
        <w:gridCol w:w="585"/>
        <w:gridCol w:w="567"/>
        <w:gridCol w:w="449"/>
        <w:gridCol w:w="437"/>
      </w:tblGrid>
      <w:tr w:rsidR="00227FD3" w14:paraId="7C36BC16" w14:textId="2FB86619" w:rsidTr="00227FD3">
        <w:trPr>
          <w:trHeight w:hRule="exact" w:val="1882"/>
        </w:trPr>
        <w:tc>
          <w:tcPr>
            <w:tcW w:w="441" w:type="dxa"/>
            <w:vMerge w:val="restart"/>
          </w:tcPr>
          <w:p w14:paraId="2E0D9C08" w14:textId="77777777" w:rsidR="00227FD3" w:rsidRDefault="00227FD3"/>
        </w:tc>
        <w:tc>
          <w:tcPr>
            <w:tcW w:w="1322" w:type="dxa"/>
            <w:vMerge w:val="restart"/>
          </w:tcPr>
          <w:p w14:paraId="5B27B419" w14:textId="77777777" w:rsidR="00227FD3" w:rsidRDefault="00227FD3">
            <w:pPr>
              <w:pStyle w:val="TableParagraph"/>
              <w:kinsoku w:val="0"/>
              <w:overflowPunct w:val="0"/>
              <w:spacing w:line="160" w:lineRule="exact"/>
              <w:ind w:left="109" w:right="11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Category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&amp;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Name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the</w:t>
            </w:r>
            <w:r>
              <w:rPr>
                <w:rFonts w:ascii="Arial" w:hAnsi="Arial" w:cs="Arial"/>
                <w:b/>
                <w:bCs/>
                <w:i/>
                <w:iCs/>
                <w:spacing w:val="20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Shareholders</w:t>
            </w:r>
          </w:p>
          <w:p w14:paraId="1D351114" w14:textId="77777777" w:rsidR="00227FD3" w:rsidRDefault="00227FD3">
            <w:pPr>
              <w:pStyle w:val="TableParagraph"/>
              <w:kinsoku w:val="0"/>
              <w:overflowPunct w:val="0"/>
              <w:spacing w:line="158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(I)</w:t>
            </w:r>
          </w:p>
        </w:tc>
        <w:tc>
          <w:tcPr>
            <w:tcW w:w="594" w:type="dxa"/>
            <w:vMerge w:val="restart"/>
          </w:tcPr>
          <w:p w14:paraId="17DCF89F" w14:textId="77777777" w:rsidR="00227FD3" w:rsidRDefault="00227FD3">
            <w:pPr>
              <w:pStyle w:val="TableParagraph"/>
              <w:kinsoku w:val="0"/>
              <w:overflowPunct w:val="0"/>
              <w:spacing w:line="160" w:lineRule="exact"/>
              <w:ind w:left="219" w:right="163" w:hanging="63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PAN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(II)</w:t>
            </w:r>
          </w:p>
        </w:tc>
        <w:tc>
          <w:tcPr>
            <w:tcW w:w="679" w:type="dxa"/>
            <w:vMerge w:val="restart"/>
          </w:tcPr>
          <w:p w14:paraId="133AA2C3" w14:textId="77777777" w:rsidR="00227FD3" w:rsidRDefault="00227FD3">
            <w:pPr>
              <w:pStyle w:val="TableParagraph"/>
              <w:kinsoku w:val="0"/>
              <w:overflowPunct w:val="0"/>
              <w:spacing w:line="160" w:lineRule="exact"/>
              <w:ind w:left="116" w:right="11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older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(III)</w:t>
            </w:r>
          </w:p>
        </w:tc>
        <w:tc>
          <w:tcPr>
            <w:tcW w:w="616" w:type="dxa"/>
            <w:vMerge w:val="restart"/>
          </w:tcPr>
          <w:p w14:paraId="4B82D2C1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14" w:right="114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fully</w:t>
            </w:r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>up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equity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(IV)</w:t>
            </w:r>
          </w:p>
        </w:tc>
        <w:tc>
          <w:tcPr>
            <w:tcW w:w="849" w:type="dxa"/>
            <w:vMerge w:val="restart"/>
          </w:tcPr>
          <w:p w14:paraId="74DC0DA0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90" w:right="191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Partly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paid-up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V)</w:t>
            </w:r>
          </w:p>
        </w:tc>
        <w:tc>
          <w:tcPr>
            <w:tcW w:w="913" w:type="dxa"/>
            <w:vMerge w:val="restart"/>
          </w:tcPr>
          <w:p w14:paraId="3903B953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11" w:right="112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underlying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Depository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Receipts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766" w:type="dxa"/>
            <w:vMerge w:val="restart"/>
          </w:tcPr>
          <w:p w14:paraId="5EE964EA" w14:textId="77777777" w:rsidR="00227FD3" w:rsidRDefault="00227FD3">
            <w:pPr>
              <w:pStyle w:val="TableParagraph"/>
              <w:kinsoku w:val="0"/>
              <w:overflowPunct w:val="0"/>
              <w:spacing w:line="238" w:lineRule="auto"/>
              <w:ind w:left="174" w:right="174" w:hanging="3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VII</w:t>
            </w:r>
            <w:proofErr w:type="gramEnd"/>
            <w:r>
              <w:rPr>
                <w:rFonts w:ascii="Arial" w:hAnsi="Arial" w:cs="Arial"/>
                <w:b/>
                <w:bCs/>
                <w:spacing w:val="-4"/>
                <w:sz w:val="14"/>
                <w:szCs w:val="14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=</w:t>
            </w:r>
          </w:p>
          <w:p w14:paraId="3AD154F4" w14:textId="77777777" w:rsidR="00227FD3" w:rsidRDefault="00227FD3">
            <w:pPr>
              <w:pStyle w:val="TableParagraph"/>
              <w:kinsoku w:val="0"/>
              <w:overflowPunct w:val="0"/>
              <w:jc w:val="center"/>
            </w:pP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IV+V+V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849" w:type="dxa"/>
            <w:vMerge w:val="restart"/>
          </w:tcPr>
          <w:p w14:paraId="0BB4D65B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40" w:right="147" w:hanging="1"/>
              <w:jc w:val="center"/>
              <w:rPr>
                <w:rFonts w:ascii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Sharehol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calculate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per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SCRR,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1957</w:t>
            </w:r>
          </w:p>
          <w:p w14:paraId="33902000" w14:textId="77777777" w:rsidR="00227FD3" w:rsidRDefault="00227FD3">
            <w:pPr>
              <w:pStyle w:val="TableParagraph"/>
              <w:kinsoku w:val="0"/>
              <w:overflowPunct w:val="0"/>
              <w:ind w:left="121" w:right="130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(A+B+C2)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VIII</w:t>
            </w:r>
          </w:p>
        </w:tc>
        <w:tc>
          <w:tcPr>
            <w:tcW w:w="2379" w:type="dxa"/>
            <w:gridSpan w:val="4"/>
          </w:tcPr>
          <w:p w14:paraId="3B2869A8" w14:textId="77777777" w:rsidR="00227FD3" w:rsidRDefault="00227FD3">
            <w:pPr>
              <w:pStyle w:val="TableParagraph"/>
              <w:kinsoku w:val="0"/>
              <w:overflowPunct w:val="0"/>
              <w:spacing w:line="160" w:lineRule="exact"/>
              <w:ind w:left="183" w:right="18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pacing w:val="3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each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  <w:p w14:paraId="186A1AB7" w14:textId="77777777" w:rsidR="00227FD3" w:rsidRDefault="00227FD3">
            <w:pPr>
              <w:pStyle w:val="TableParagraph"/>
              <w:kinsoku w:val="0"/>
              <w:overflowPunct w:val="0"/>
              <w:spacing w:line="158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(IX)</w:t>
            </w:r>
          </w:p>
        </w:tc>
        <w:tc>
          <w:tcPr>
            <w:tcW w:w="1019" w:type="dxa"/>
            <w:vMerge w:val="restart"/>
          </w:tcPr>
          <w:p w14:paraId="398F994D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19" w:right="123" w:firstLine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Underlying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Outstanding</w:t>
            </w:r>
            <w:r>
              <w:rPr>
                <w:rFonts w:ascii="Arial" w:hAnsi="Arial" w:cs="Arial"/>
                <w:b/>
                <w:bCs/>
                <w:i/>
                <w:iCs/>
                <w:spacing w:val="20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(including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Warrants)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(X)</w:t>
            </w:r>
          </w:p>
        </w:tc>
        <w:tc>
          <w:tcPr>
            <w:tcW w:w="1020" w:type="dxa"/>
            <w:vMerge w:val="restart"/>
          </w:tcPr>
          <w:p w14:paraId="54F8E900" w14:textId="77777777" w:rsidR="00227FD3" w:rsidRDefault="00227FD3">
            <w:pPr>
              <w:pStyle w:val="TableParagraph"/>
              <w:kinsoku w:val="0"/>
              <w:overflowPunct w:val="0"/>
              <w:ind w:left="134" w:right="140" w:hanging="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shareholdin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8"/>
                <w:w w:val="99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,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b/>
                <w:bCs/>
                <w:i/>
                <w:iCs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assuming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conversion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0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percentage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diluted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capital)</w:t>
            </w:r>
          </w:p>
          <w:p w14:paraId="6C0F9085" w14:textId="77777777" w:rsidR="00227FD3" w:rsidRDefault="00227FD3">
            <w:pPr>
              <w:pStyle w:val="TableParagraph"/>
              <w:kinsoku w:val="0"/>
              <w:overflowPunct w:val="0"/>
              <w:ind w:right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(XI)</w:t>
            </w:r>
          </w:p>
        </w:tc>
        <w:tc>
          <w:tcPr>
            <w:tcW w:w="1019" w:type="dxa"/>
            <w:gridSpan w:val="2"/>
          </w:tcPr>
          <w:p w14:paraId="2C283142" w14:textId="77777777" w:rsidR="00227FD3" w:rsidRDefault="00227FD3">
            <w:pPr>
              <w:pStyle w:val="TableParagraph"/>
              <w:kinsoku w:val="0"/>
              <w:overflowPunct w:val="0"/>
              <w:spacing w:line="160" w:lineRule="exact"/>
              <w:ind w:left="181" w:right="18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Locked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(XII)</w:t>
            </w:r>
          </w:p>
        </w:tc>
        <w:tc>
          <w:tcPr>
            <w:tcW w:w="1019" w:type="dxa"/>
            <w:gridSpan w:val="2"/>
          </w:tcPr>
          <w:p w14:paraId="1CF67D08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16" w:right="118" w:hanging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pledged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or</w:t>
            </w:r>
            <w:r>
              <w:rPr>
                <w:rFonts w:ascii="Arial" w:hAnsi="Arial" w:cs="Arial"/>
                <w:b/>
                <w:bCs/>
                <w:i/>
                <w:iCs/>
                <w:spacing w:val="26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otherwise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encumbered</w:t>
            </w:r>
            <w:r>
              <w:rPr>
                <w:rFonts w:ascii="Arial" w:hAnsi="Arial" w:cs="Arial"/>
                <w:b/>
                <w:bCs/>
                <w:i/>
                <w:iCs/>
                <w:spacing w:val="28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(XIII)</w:t>
            </w:r>
          </w:p>
        </w:tc>
        <w:tc>
          <w:tcPr>
            <w:tcW w:w="585" w:type="dxa"/>
            <w:vMerge w:val="restart"/>
          </w:tcPr>
          <w:p w14:paraId="37275D65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dematerializ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7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form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(XIV)</w:t>
            </w:r>
          </w:p>
        </w:tc>
        <w:tc>
          <w:tcPr>
            <w:tcW w:w="1453" w:type="dxa"/>
            <w:gridSpan w:val="3"/>
          </w:tcPr>
          <w:p w14:paraId="50318B59" w14:textId="3371A2D4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</w:pPr>
            <w:r w:rsidRPr="00227FD3"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Sub-categorization of shares</w:t>
            </w:r>
          </w:p>
        </w:tc>
      </w:tr>
      <w:tr w:rsidR="00227FD3" w14:paraId="35553E56" w14:textId="17BBAD00" w:rsidTr="00227FD3">
        <w:trPr>
          <w:trHeight w:hRule="exact" w:val="1042"/>
        </w:trPr>
        <w:tc>
          <w:tcPr>
            <w:tcW w:w="441" w:type="dxa"/>
            <w:vMerge/>
          </w:tcPr>
          <w:p w14:paraId="5ADA945F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1322" w:type="dxa"/>
            <w:vMerge/>
          </w:tcPr>
          <w:p w14:paraId="0E7AEE6F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594" w:type="dxa"/>
            <w:vMerge/>
          </w:tcPr>
          <w:p w14:paraId="1D19DDB6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679" w:type="dxa"/>
            <w:vMerge/>
          </w:tcPr>
          <w:p w14:paraId="045B4A3D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616" w:type="dxa"/>
            <w:vMerge/>
          </w:tcPr>
          <w:p w14:paraId="3D3BC5B3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849" w:type="dxa"/>
            <w:vMerge/>
          </w:tcPr>
          <w:p w14:paraId="391C3F11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913" w:type="dxa"/>
            <w:vMerge/>
          </w:tcPr>
          <w:p w14:paraId="0BAC3D41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766" w:type="dxa"/>
            <w:vMerge/>
          </w:tcPr>
          <w:p w14:paraId="69B6A46D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849" w:type="dxa"/>
            <w:vMerge/>
          </w:tcPr>
          <w:p w14:paraId="1ECEE42F" w14:textId="77777777" w:rsidR="00227FD3" w:rsidRDefault="00227FD3">
            <w:pPr>
              <w:pStyle w:val="TableParagraph"/>
              <w:kinsoku w:val="0"/>
              <w:overflowPunct w:val="0"/>
              <w:spacing w:line="239" w:lineRule="auto"/>
              <w:ind w:left="126" w:right="134" w:firstLine="3"/>
              <w:jc w:val="center"/>
            </w:pPr>
          </w:p>
        </w:tc>
        <w:tc>
          <w:tcPr>
            <w:tcW w:w="1613" w:type="dxa"/>
            <w:gridSpan w:val="3"/>
          </w:tcPr>
          <w:p w14:paraId="021498D9" w14:textId="77777777" w:rsidR="00227FD3" w:rsidRDefault="00227FD3">
            <w:pPr>
              <w:pStyle w:val="TableParagraph"/>
              <w:kinsoku w:val="0"/>
              <w:overflowPunct w:val="0"/>
              <w:spacing w:line="158" w:lineRule="exact"/>
              <w:ind w:left="171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Rights</w:t>
            </w:r>
          </w:p>
        </w:tc>
        <w:tc>
          <w:tcPr>
            <w:tcW w:w="766" w:type="dxa"/>
            <w:vMerge w:val="restart"/>
          </w:tcPr>
          <w:p w14:paraId="6B387207" w14:textId="77777777" w:rsidR="00227FD3" w:rsidRDefault="00227FD3">
            <w:pPr>
              <w:pStyle w:val="TableParagraph"/>
              <w:kinsoku w:val="0"/>
              <w:overflowPunct w:val="0"/>
              <w:ind w:left="133" w:right="138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</w:p>
        </w:tc>
        <w:tc>
          <w:tcPr>
            <w:tcW w:w="1019" w:type="dxa"/>
            <w:vMerge/>
          </w:tcPr>
          <w:p w14:paraId="6F7B7565" w14:textId="77777777" w:rsidR="00227FD3" w:rsidRDefault="00227FD3">
            <w:pPr>
              <w:pStyle w:val="TableParagraph"/>
              <w:kinsoku w:val="0"/>
              <w:overflowPunct w:val="0"/>
              <w:ind w:left="133" w:right="138"/>
              <w:jc w:val="center"/>
            </w:pPr>
          </w:p>
        </w:tc>
        <w:tc>
          <w:tcPr>
            <w:tcW w:w="1020" w:type="dxa"/>
            <w:vMerge/>
          </w:tcPr>
          <w:p w14:paraId="6E53A863" w14:textId="77777777" w:rsidR="00227FD3" w:rsidRDefault="00227FD3">
            <w:pPr>
              <w:pStyle w:val="TableParagraph"/>
              <w:kinsoku w:val="0"/>
              <w:overflowPunct w:val="0"/>
              <w:ind w:left="133" w:right="138"/>
              <w:jc w:val="center"/>
            </w:pPr>
          </w:p>
        </w:tc>
        <w:tc>
          <w:tcPr>
            <w:tcW w:w="509" w:type="dxa"/>
            <w:vMerge w:val="restart"/>
          </w:tcPr>
          <w:p w14:paraId="1A6FD22E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76" w:right="152" w:hanging="2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510" w:type="dxa"/>
            <w:vMerge w:val="restart"/>
          </w:tcPr>
          <w:p w14:paraId="4EDEFE0F" w14:textId="77777777" w:rsidR="00227FD3" w:rsidRDefault="00227FD3">
            <w:pPr>
              <w:pStyle w:val="TableParagraph"/>
              <w:kinsoku w:val="0"/>
              <w:overflowPunct w:val="0"/>
              <w:spacing w:line="158" w:lineRule="exact"/>
              <w:ind w:right="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5BC56D00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13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es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423" w:type="dxa"/>
            <w:vMerge w:val="restart"/>
          </w:tcPr>
          <w:p w14:paraId="3FF373E3" w14:textId="77777777" w:rsidR="00227FD3" w:rsidRDefault="00227FD3">
            <w:pPr>
              <w:pStyle w:val="TableParagraph"/>
              <w:kinsoku w:val="0"/>
              <w:overflowPunct w:val="0"/>
              <w:spacing w:line="158" w:lineRule="exact"/>
              <w:ind w:right="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</w:p>
          <w:p w14:paraId="79B1B1F7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99" w:right="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ap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pli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ble</w:t>
            </w:r>
            <w:proofErr w:type="spellEnd"/>
          </w:p>
          <w:p w14:paraId="31053D27" w14:textId="77777777" w:rsidR="00227FD3" w:rsidRDefault="00227FD3">
            <w:pPr>
              <w:pStyle w:val="TableParagraph"/>
              <w:kinsoku w:val="0"/>
              <w:overflowPunct w:val="0"/>
              <w:ind w:right="2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)</w:t>
            </w:r>
          </w:p>
          <w:p w14:paraId="3107D4B7" w14:textId="77777777" w:rsidR="00227FD3" w:rsidRDefault="00227FD3">
            <w:pPr>
              <w:pStyle w:val="TableParagraph"/>
              <w:kinsoku w:val="0"/>
              <w:overflowPunct w:val="0"/>
              <w:ind w:right="5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(a)</w:t>
            </w:r>
          </w:p>
        </w:tc>
        <w:tc>
          <w:tcPr>
            <w:tcW w:w="596" w:type="dxa"/>
            <w:vMerge w:val="restart"/>
          </w:tcPr>
          <w:p w14:paraId="14783844" w14:textId="77777777" w:rsidR="00227FD3" w:rsidRDefault="00227FD3">
            <w:pPr>
              <w:pStyle w:val="TableParagraph"/>
              <w:kinsoku w:val="0"/>
              <w:overflowPunct w:val="0"/>
              <w:spacing w:line="158" w:lineRule="exact"/>
              <w:ind w:right="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63133CA0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(Not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applic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able)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(b)</w:t>
            </w:r>
          </w:p>
        </w:tc>
        <w:tc>
          <w:tcPr>
            <w:tcW w:w="585" w:type="dxa"/>
            <w:vMerge/>
          </w:tcPr>
          <w:p w14:paraId="7409C19B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1453" w:type="dxa"/>
            <w:gridSpan w:val="3"/>
          </w:tcPr>
          <w:p w14:paraId="15E8A069" w14:textId="7AC80773" w:rsidR="00227FD3" w:rsidRP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27FD3">
              <w:rPr>
                <w:rFonts w:ascii="Arial" w:hAnsi="Arial" w:cs="Arial"/>
                <w:sz w:val="14"/>
                <w:szCs w:val="14"/>
              </w:rPr>
              <w:t>Shareholding (No. of shares) under</w:t>
            </w:r>
          </w:p>
        </w:tc>
      </w:tr>
      <w:tr w:rsidR="00227FD3" w14:paraId="7F6A7EF8" w14:textId="185E9398" w:rsidTr="00227FD3">
        <w:trPr>
          <w:trHeight w:hRule="exact" w:val="1774"/>
        </w:trPr>
        <w:tc>
          <w:tcPr>
            <w:tcW w:w="441" w:type="dxa"/>
            <w:vMerge/>
          </w:tcPr>
          <w:p w14:paraId="224539CB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1322" w:type="dxa"/>
            <w:vMerge/>
          </w:tcPr>
          <w:p w14:paraId="54C6DE56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594" w:type="dxa"/>
            <w:vMerge/>
          </w:tcPr>
          <w:p w14:paraId="6C4C6EEB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679" w:type="dxa"/>
            <w:vMerge/>
          </w:tcPr>
          <w:p w14:paraId="4B4819DE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616" w:type="dxa"/>
            <w:vMerge/>
          </w:tcPr>
          <w:p w14:paraId="28153417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849" w:type="dxa"/>
            <w:vMerge/>
          </w:tcPr>
          <w:p w14:paraId="507C130C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913" w:type="dxa"/>
            <w:vMerge/>
          </w:tcPr>
          <w:p w14:paraId="42F39225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766" w:type="dxa"/>
            <w:vMerge/>
          </w:tcPr>
          <w:p w14:paraId="153A66AB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849" w:type="dxa"/>
            <w:vMerge/>
          </w:tcPr>
          <w:p w14:paraId="7C815DB2" w14:textId="77777777" w:rsidR="00227FD3" w:rsidRDefault="00227FD3">
            <w:pPr>
              <w:pStyle w:val="TableParagraph"/>
              <w:kinsoku w:val="0"/>
              <w:overflowPunct w:val="0"/>
              <w:spacing w:before="2"/>
              <w:ind w:left="104" w:right="108" w:firstLine="4"/>
              <w:jc w:val="center"/>
            </w:pPr>
          </w:p>
        </w:tc>
        <w:tc>
          <w:tcPr>
            <w:tcW w:w="594" w:type="dxa"/>
          </w:tcPr>
          <w:p w14:paraId="09F482FC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258" w:right="124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</w:t>
            </w:r>
          </w:p>
        </w:tc>
        <w:tc>
          <w:tcPr>
            <w:tcW w:w="595" w:type="dxa"/>
          </w:tcPr>
          <w:p w14:paraId="0451A0D8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260" w:right="123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Y</w:t>
            </w:r>
          </w:p>
        </w:tc>
        <w:tc>
          <w:tcPr>
            <w:tcW w:w="424" w:type="dxa"/>
          </w:tcPr>
          <w:p w14:paraId="4A9420C9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al</w:t>
            </w:r>
          </w:p>
        </w:tc>
        <w:tc>
          <w:tcPr>
            <w:tcW w:w="766" w:type="dxa"/>
            <w:vMerge/>
          </w:tcPr>
          <w:p w14:paraId="2FBAA034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019" w:type="dxa"/>
            <w:vMerge/>
          </w:tcPr>
          <w:p w14:paraId="25A0B4EC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1020" w:type="dxa"/>
            <w:vMerge/>
          </w:tcPr>
          <w:p w14:paraId="214986E5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509" w:type="dxa"/>
            <w:vMerge/>
          </w:tcPr>
          <w:p w14:paraId="1CC8CBC5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510" w:type="dxa"/>
            <w:vMerge/>
          </w:tcPr>
          <w:p w14:paraId="5E3E1078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423" w:type="dxa"/>
            <w:vMerge/>
          </w:tcPr>
          <w:p w14:paraId="0E0AA583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596" w:type="dxa"/>
            <w:vMerge/>
          </w:tcPr>
          <w:p w14:paraId="497C44DE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585" w:type="dxa"/>
            <w:vMerge/>
          </w:tcPr>
          <w:p w14:paraId="3F6ACDEB" w14:textId="77777777" w:rsid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</w:pPr>
          </w:p>
        </w:tc>
        <w:tc>
          <w:tcPr>
            <w:tcW w:w="567" w:type="dxa"/>
          </w:tcPr>
          <w:p w14:paraId="7BE76635" w14:textId="1500847A" w:rsidR="00227FD3" w:rsidRP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  <w:rPr>
                <w:rFonts w:ascii="Arial" w:hAnsi="Arial" w:cs="Arial"/>
                <w:sz w:val="14"/>
                <w:szCs w:val="14"/>
              </w:rPr>
            </w:pPr>
            <w:r w:rsidRPr="00227FD3">
              <w:rPr>
                <w:rFonts w:ascii="Arial" w:hAnsi="Arial" w:cs="Arial"/>
                <w:sz w:val="14"/>
                <w:szCs w:val="14"/>
              </w:rPr>
              <w:t>Sub-Category I</w:t>
            </w:r>
          </w:p>
        </w:tc>
        <w:tc>
          <w:tcPr>
            <w:tcW w:w="449" w:type="dxa"/>
          </w:tcPr>
          <w:p w14:paraId="77490BBE" w14:textId="752E18F5" w:rsidR="00227FD3" w:rsidRPr="00227FD3" w:rsidRDefault="00227FD3">
            <w:pPr>
              <w:pStyle w:val="TableParagraph"/>
              <w:kinsoku w:val="0"/>
              <w:overflowPunct w:val="0"/>
              <w:spacing w:line="243" w:lineRule="auto"/>
              <w:ind w:left="157" w:right="111" w:hanging="51"/>
              <w:rPr>
                <w:rFonts w:ascii="Arial" w:hAnsi="Arial" w:cs="Arial"/>
                <w:sz w:val="14"/>
                <w:szCs w:val="14"/>
              </w:rPr>
            </w:pPr>
            <w:r w:rsidRPr="00227FD3">
              <w:rPr>
                <w:rFonts w:ascii="Arial" w:hAnsi="Arial" w:cs="Arial"/>
                <w:sz w:val="14"/>
                <w:szCs w:val="14"/>
              </w:rPr>
              <w:t>Sub-Category II</w:t>
            </w:r>
          </w:p>
        </w:tc>
        <w:tc>
          <w:tcPr>
            <w:tcW w:w="437" w:type="dxa"/>
          </w:tcPr>
          <w:p w14:paraId="7F50F193" w14:textId="2FC6B7FD" w:rsidR="00227FD3" w:rsidRPr="00227FD3" w:rsidRDefault="00227FD3" w:rsidP="00227FD3">
            <w:pPr>
              <w:pStyle w:val="TableParagraph"/>
              <w:kinsoku w:val="0"/>
              <w:overflowPunct w:val="0"/>
              <w:spacing w:line="243" w:lineRule="auto"/>
              <w:ind w:right="111"/>
              <w:rPr>
                <w:rFonts w:ascii="Arial" w:hAnsi="Arial" w:cs="Arial"/>
                <w:sz w:val="14"/>
                <w:szCs w:val="14"/>
              </w:rPr>
            </w:pPr>
            <w:r w:rsidRPr="00227FD3">
              <w:rPr>
                <w:rFonts w:ascii="Arial" w:hAnsi="Arial" w:cs="Arial"/>
                <w:sz w:val="14"/>
                <w:szCs w:val="14"/>
              </w:rPr>
              <w:t>Sub-Category III</w:t>
            </w:r>
          </w:p>
        </w:tc>
      </w:tr>
      <w:tr>
        <w:tc>
          <w:p>
            <w:r>
              <w:t>1</w:t>
            </w:r>
          </w:p>
        </w:tc>
        <w:tc>
          <w:p>
            <w:r>
              <w:t>Institutions (Domestic)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a</w:t>
            </w:r>
          </w:p>
        </w:tc>
        <w:tc>
          <w:p>
            <w:r>
              <w:t>Mutual Funds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b</w:t>
            </w:r>
          </w:p>
        </w:tc>
        <w:tc>
          <w:p>
            <w:r>
              <w:t>Venture Capital Funds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c</w:t>
            </w:r>
          </w:p>
        </w:tc>
        <w:tc>
          <w:p>
            <w:r>
              <w:t>Alternate Investment Funds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d</w:t>
            </w:r>
          </w:p>
        </w:tc>
        <w:tc>
          <w:p>
            <w:r>
              <w:t>Banks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e</w:t>
            </w:r>
          </w:p>
        </w:tc>
        <w:tc>
          <w:p>
            <w:r>
              <w:t>Insurance  Companies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f</w:t>
            </w:r>
          </w:p>
        </w:tc>
        <w:tc>
          <w:p>
            <w:r>
              <w:t>Provident Funds/ Pension Funds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g</w:t>
            </w:r>
          </w:p>
        </w:tc>
        <w:tc>
          <w:p>
            <w:r>
              <w:t>Asset reconstruction companies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h</w:t>
            </w:r>
          </w:p>
        </w:tc>
        <w:tc>
          <w:p>
            <w:r>
              <w:t>Sovereign Wealth Funds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i</w:t>
            </w:r>
          </w:p>
        </w:tc>
        <w:tc>
          <w:p>
            <w:r>
              <w:t>NBFCs registered with RBI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j</w:t>
            </w:r>
          </w:p>
        </w:tc>
        <w:tc>
          <w:p>
            <w:r>
              <w:t>Other Financial Institutions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k</w:t>
            </w:r>
          </w:p>
        </w:tc>
        <w:tc>
          <w:p>
            <w:r>
              <w:t>Any Other (specify)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Sub-Total (B)(1)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2</w:t>
            </w:r>
          </w:p>
        </w:tc>
        <w:tc>
          <w:p>
            <w:r>
              <w:t>Institutions (Foreign)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a</w:t>
            </w:r>
          </w:p>
        </w:tc>
        <w:tc>
          <w:p>
            <w:r>
              <w:t>Foreign Direct Investment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b</w:t>
            </w:r>
          </w:p>
        </w:tc>
        <w:tc>
          <w:p>
            <w:r>
              <w:t>Foreign Venture Capital Investors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c</w:t>
            </w:r>
          </w:p>
        </w:tc>
        <w:tc>
          <w:p>
            <w:r>
              <w:t>Sovereign Wealth Funds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d</w:t>
            </w:r>
          </w:p>
        </w:tc>
        <w:tc>
          <w:p>
            <w:r>
              <w:t>Foreign Portfolio Investors Category I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e</w:t>
            </w:r>
          </w:p>
        </w:tc>
        <w:tc>
          <w:p>
            <w:r>
              <w:t>Foreign Portfolio Investors Category II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f</w:t>
            </w:r>
          </w:p>
        </w:tc>
        <w:tc>
          <w:p>
            <w:r>
              <w:t>Overseas Depositories (holding DRs) (balancing figure)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g</w:t>
            </w:r>
          </w:p>
        </w:tc>
        <w:tc>
          <w:p>
            <w:r>
              <w:t>Any Other (specify)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Sub-Total (B)(2)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3</w:t>
            </w:r>
          </w:p>
        </w:tc>
        <w:tc>
          <w:p>
            <w:r>
              <w:t>Central Government / State Government(s)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a</w:t>
            </w:r>
          </w:p>
        </w:tc>
        <w:tc>
          <w:p>
            <w:r>
              <w:t>Central Government / President of India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b</w:t>
            </w:r>
          </w:p>
        </w:tc>
        <w:tc>
          <w:p>
            <w:r>
              <w:t>State Government / Governor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c</w:t>
            </w:r>
          </w:p>
        </w:tc>
        <w:tc>
          <w:p>
            <w:r>
              <w:t>Shareholding by Companies or Bodies Corporate where Central / State Government is a promoter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Sub-Total (B)(3)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4</w:t>
            </w:r>
          </w:p>
        </w:tc>
        <w:tc>
          <w:p>
            <w:r>
              <w:t>Non-institutions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a</w:t>
            </w:r>
          </w:p>
        </w:tc>
        <w:tc>
          <w:p>
            <w:r>
              <w:t>Associate companies / Subsidiaries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b</w:t>
            </w:r>
          </w:p>
        </w:tc>
        <w:tc>
          <w:p>
            <w:r>
              <w:t>Directors and their relatives (excluding independent directors and nominee directors)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c</w:t>
            </w:r>
          </w:p>
        </w:tc>
        <w:tc>
          <w:p>
            <w:r>
              <w:t>Key Managerial Personnel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d</w:t>
            </w:r>
          </w:p>
        </w:tc>
        <w:tc>
          <w:p>
            <w:r>
              <w:t>Relatives of promoters (other than "Immediate Relatives" of promoters disclosed under "Promoter and Promoter Group" category)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e</w:t>
            </w:r>
          </w:p>
        </w:tc>
        <w:tc>
          <w:p>
            <w:r>
              <w:t>Trusts where any person belonging to "Promoter and Promoter Group" category is "trustee", "beneficiary", or "author of the trust"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f</w:t>
            </w:r>
          </w:p>
        </w:tc>
        <w:tc>
          <w:p>
            <w:r>
              <w:t>Investor Education and Protection Fund (IEPF)</w:t>
            </w:r>
          </w:p>
        </w:tc>
        <w:tc>
          <w:p>
            <w:r>
              <w:t/>
            </w:r>
          </w:p>
        </w:tc>
        <w:tc>
          <w:p>
            <w:r>
              <w:t>1</w:t>
            </w:r>
          </w:p>
        </w:tc>
        <w:tc>
          <w:p>
            <w:r>
              <w:t>838326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838326</w:t>
            </w:r>
          </w:p>
        </w:tc>
        <w:tc>
          <w:p>
            <w:r>
              <w:t>7.98</w:t>
            </w:r>
          </w:p>
        </w:tc>
        <w:tc>
          <w:p>
            <w:r>
              <w:t>838326</w:t>
            </w:r>
          </w:p>
        </w:tc>
        <w:tc>
          <w:p>
            <w:r>
              <w:t>0</w:t>
            </w:r>
          </w:p>
        </w:tc>
        <w:tc>
          <w:p>
            <w:r>
              <w:t>838326</w:t>
            </w:r>
          </w:p>
        </w:tc>
        <w:tc>
          <w:p>
            <w:r>
              <w:t>7.98</w:t>
            </w:r>
          </w:p>
        </w:tc>
        <w:tc>
          <w:p>
            <w:r>
              <w:t>0</w:t>
            </w:r>
          </w:p>
        </w:tc>
        <w:tc>
          <w:p>
            <w:r>
              <w:t>7.98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838326</w:t>
            </w:r>
          </w:p>
        </w:tc>
      </w:tr>
      <w:tr>
        <w:tc>
          <w:p>
            <w:r>
              <w:t/>
            </w:r>
          </w:p>
        </w:tc>
        <w:tc>
          <w:p>
            <w:r>
              <w:t>INVESTOR EDUCATION AND PROTECTION FUND</w:t>
            </w:r>
          </w:p>
        </w:tc>
        <w:tc>
          <w:p>
            <w:r>
              <w:t>ZZZZZ9999Z</w:t>
            </w:r>
          </w:p>
        </w:tc>
        <w:tc>
          <w:p>
            <w:r>
              <w:t>1</w:t>
            </w:r>
          </w:p>
        </w:tc>
        <w:tc>
          <w:p>
            <w:r>
              <w:t>828326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828326</w:t>
            </w:r>
          </w:p>
        </w:tc>
        <w:tc>
          <w:p>
            <w:r>
              <w:t>7.89</w:t>
            </w:r>
          </w:p>
        </w:tc>
        <w:tc>
          <w:p>
            <w:r>
              <w:t>828326</w:t>
            </w:r>
          </w:p>
        </w:tc>
        <w:tc>
          <w:p>
            <w:r>
              <w:t>0</w:t>
            </w:r>
          </w:p>
        </w:tc>
        <w:tc>
          <w:p>
            <w:r>
              <w:t>828326</w:t>
            </w:r>
          </w:p>
        </w:tc>
        <w:tc>
          <w:p>
            <w:r>
              <w:t>7.89</w:t>
            </w:r>
          </w:p>
        </w:tc>
        <w:tc>
          <w:p>
            <w:r>
              <w:t>0</w:t>
            </w:r>
          </w:p>
        </w:tc>
        <w:tc>
          <w:p>
            <w:r>
              <w:t>7.89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828326</w:t>
            </w:r>
          </w:p>
        </w:tc>
      </w:tr>
      <w:tr>
        <w:tc>
          <w:p>
            <w:r>
              <w:t>g</w:t>
            </w:r>
          </w:p>
        </w:tc>
        <w:tc>
          <w:p>
            <w:r>
              <w:t>Resident Individuals holding nominal share capital up to Rs. 2 lakhs</w:t>
            </w:r>
          </w:p>
        </w:tc>
        <w:tc>
          <w:p>
            <w:r>
              <w:t/>
            </w:r>
          </w:p>
        </w:tc>
        <w:tc>
          <w:p>
            <w:r>
              <w:t>7286</w:t>
            </w:r>
          </w:p>
        </w:tc>
        <w:tc>
          <w:p>
            <w:r>
              <w:t>2053021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2053021</w:t>
            </w:r>
          </w:p>
        </w:tc>
        <w:tc>
          <w:p>
            <w:r>
              <w:t>19.55</w:t>
            </w:r>
          </w:p>
        </w:tc>
        <w:tc>
          <w:p>
            <w:r>
              <w:t>2053021</w:t>
            </w:r>
          </w:p>
        </w:tc>
        <w:tc>
          <w:p>
            <w:r>
              <w:t>0</w:t>
            </w:r>
          </w:p>
        </w:tc>
        <w:tc>
          <w:p>
            <w:r>
              <w:t>2053021</w:t>
            </w:r>
          </w:p>
        </w:tc>
        <w:tc>
          <w:p>
            <w:r>
              <w:t>19.55</w:t>
            </w:r>
          </w:p>
        </w:tc>
        <w:tc>
          <w:p>
            <w:r>
              <w:t>0</w:t>
            </w:r>
          </w:p>
        </w:tc>
        <w:tc>
          <w:p>
            <w:r>
              <w:t>19.55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1898596</w:t>
            </w:r>
          </w:p>
        </w:tc>
      </w:tr>
      <w:tr>
        <w:tc>
          <w:p>
            <w:r>
              <w:t>h</w:t>
            </w:r>
          </w:p>
        </w:tc>
        <w:tc>
          <w:p>
            <w:r>
              <w:t>Resident Individuals holding nominal share capital in excess of Rs. 2 lakhs</w:t>
            </w:r>
          </w:p>
        </w:tc>
        <w:tc>
          <w:p>
            <w:r>
              <w:t/>
            </w:r>
          </w:p>
        </w:tc>
        <w:tc>
          <w:p>
            <w:r>
              <w:t>10</w:t>
            </w:r>
          </w:p>
        </w:tc>
        <w:tc>
          <w:p>
            <w:r>
              <w:t>413518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413518</w:t>
            </w:r>
          </w:p>
        </w:tc>
        <w:tc>
          <w:p>
            <w:r>
              <w:t>3.94</w:t>
            </w:r>
          </w:p>
        </w:tc>
        <w:tc>
          <w:p>
            <w:r>
              <w:t>413518</w:t>
            </w:r>
          </w:p>
        </w:tc>
        <w:tc>
          <w:p>
            <w:r>
              <w:t>0</w:t>
            </w:r>
          </w:p>
        </w:tc>
        <w:tc>
          <w:p>
            <w:r>
              <w:t>413518</w:t>
            </w:r>
          </w:p>
        </w:tc>
        <w:tc>
          <w:p>
            <w:r>
              <w:t>3.94</w:t>
            </w:r>
          </w:p>
        </w:tc>
        <w:tc>
          <w:p>
            <w:r>
              <w:t>0</w:t>
            </w:r>
          </w:p>
        </w:tc>
        <w:tc>
          <w:p>
            <w:r>
              <w:t>3.94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413518</w:t>
            </w:r>
          </w:p>
        </w:tc>
      </w:tr>
      <w:tr>
        <w:tc>
          <w:p>
            <w:r>
              <w:t/>
            </w:r>
          </w:p>
        </w:tc>
        <w:tc>
          <w:p>
            <w:r>
              <w:t>PANNA LAL BHANSALI</w:t>
            </w:r>
          </w:p>
        </w:tc>
        <w:tc>
          <w:p>
            <w:r>
              <w:t>AGHPB7667H</w:t>
            </w:r>
          </w:p>
        </w:tc>
        <w:tc>
          <w:p>
            <w:r>
              <w:t>1</w:t>
            </w:r>
          </w:p>
        </w:tc>
        <w:tc>
          <w:p>
            <w:r>
              <w:t>105889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105889</w:t>
            </w:r>
          </w:p>
        </w:tc>
        <w:tc>
          <w:p>
            <w:r>
              <w:t>1.01</w:t>
            </w:r>
          </w:p>
        </w:tc>
        <w:tc>
          <w:p>
            <w:r>
              <w:t>105889</w:t>
            </w:r>
          </w:p>
        </w:tc>
        <w:tc>
          <w:p>
            <w:r>
              <w:t>0</w:t>
            </w:r>
          </w:p>
        </w:tc>
        <w:tc>
          <w:p>
            <w:r>
              <w:t>105889</w:t>
            </w:r>
          </w:p>
        </w:tc>
        <w:tc>
          <w:p>
            <w:r>
              <w:t>1.01</w:t>
            </w:r>
          </w:p>
        </w:tc>
        <w:tc>
          <w:p>
            <w:r>
              <w:t>0</w:t>
            </w:r>
          </w:p>
        </w:tc>
        <w:tc>
          <w:p>
            <w:r>
              <w:t>1.01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105889</w:t>
            </w:r>
          </w:p>
        </w:tc>
      </w:tr>
      <w:tr>
        <w:tc>
          <w:p>
            <w:r>
              <w:t>i</w:t>
            </w:r>
          </w:p>
        </w:tc>
        <w:tc>
          <w:p>
            <w:r>
              <w:t>Non Resident Indians (NRIs)</w:t>
            </w:r>
          </w:p>
        </w:tc>
        <w:tc>
          <w:p>
            <w:r>
              <w:t/>
            </w:r>
          </w:p>
        </w:tc>
        <w:tc>
          <w:p>
            <w:r>
              <w:t>71</w:t>
            </w:r>
          </w:p>
        </w:tc>
        <w:tc>
          <w:p>
            <w:r>
              <w:t>124805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124805</w:t>
            </w:r>
          </w:p>
        </w:tc>
        <w:tc>
          <w:p>
            <w:r>
              <w:t>1.19</w:t>
            </w:r>
          </w:p>
        </w:tc>
        <w:tc>
          <w:p>
            <w:r>
              <w:t>124805</w:t>
            </w:r>
          </w:p>
        </w:tc>
        <w:tc>
          <w:p>
            <w:r>
              <w:t>0</w:t>
            </w:r>
          </w:p>
        </w:tc>
        <w:tc>
          <w:p>
            <w:r>
              <w:t>124805</w:t>
            </w:r>
          </w:p>
        </w:tc>
        <w:tc>
          <w:p>
            <w:r>
              <w:t>1.19</w:t>
            </w:r>
          </w:p>
        </w:tc>
        <w:tc>
          <w:p>
            <w:r>
              <w:t>0</w:t>
            </w:r>
          </w:p>
        </w:tc>
        <w:tc>
          <w:p>
            <w:r>
              <w:t>1.19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96305</w:t>
            </w:r>
          </w:p>
        </w:tc>
      </w:tr>
      <w:tr>
        <w:tc>
          <w:p>
            <w:r>
              <w:t>j</w:t>
            </w:r>
          </w:p>
        </w:tc>
        <w:tc>
          <w:p>
            <w:r>
              <w:t>Foreign Nationals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k</w:t>
            </w:r>
          </w:p>
        </w:tc>
        <w:tc>
          <w:p>
            <w:r>
              <w:t>Foreign Companies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>l</w:t>
            </w:r>
          </w:p>
        </w:tc>
        <w:tc>
          <w:p>
            <w:r>
              <w:t>Bodies Corporate</w:t>
            </w:r>
          </w:p>
        </w:tc>
        <w:tc>
          <w:p>
            <w:r>
              <w:t/>
            </w:r>
          </w:p>
        </w:tc>
        <w:tc>
          <w:p>
            <w:r>
              <w:t>38</w:t>
            </w:r>
          </w:p>
        </w:tc>
        <w:tc>
          <w:p>
            <w:r>
              <w:t>40085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40085</w:t>
            </w:r>
          </w:p>
        </w:tc>
        <w:tc>
          <w:p>
            <w:r>
              <w:t>0.38</w:t>
            </w:r>
          </w:p>
        </w:tc>
        <w:tc>
          <w:p>
            <w:r>
              <w:t>40085</w:t>
            </w:r>
          </w:p>
        </w:tc>
        <w:tc>
          <w:p>
            <w:r>
              <w:t>0</w:t>
            </w:r>
          </w:p>
        </w:tc>
        <w:tc>
          <w:p>
            <w:r>
              <w:t>40085</w:t>
            </w:r>
          </w:p>
        </w:tc>
        <w:tc>
          <w:p>
            <w:r>
              <w:t>0.38</w:t>
            </w:r>
          </w:p>
        </w:tc>
        <w:tc>
          <w:p>
            <w:r>
              <w:t>0</w:t>
            </w:r>
          </w:p>
        </w:tc>
        <w:tc>
          <w:p>
            <w:r>
              <w:t>0.38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36485</w:t>
            </w:r>
          </w:p>
        </w:tc>
      </w:tr>
      <w:tr>
        <w:tc>
          <w:p>
            <w:r>
              <w:t>m</w:t>
            </w:r>
          </w:p>
        </w:tc>
        <w:tc>
          <w:p>
            <w:r>
              <w:t>Any Other (specify)</w:t>
            </w:r>
          </w:p>
        </w:tc>
        <w:tc>
          <w:p>
            <w:r>
              <w:t/>
            </w:r>
          </w:p>
        </w:tc>
        <w:tc>
          <w:p>
            <w:r>
              <w:t>124</w:t>
            </w:r>
          </w:p>
        </w:tc>
        <w:tc>
          <w:p>
            <w:r>
              <w:t>265052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265052</w:t>
            </w:r>
          </w:p>
        </w:tc>
        <w:tc>
          <w:p>
            <w:r>
              <w:t>2.52</w:t>
            </w:r>
          </w:p>
        </w:tc>
        <w:tc>
          <w:p>
            <w:r>
              <w:t>265052</w:t>
            </w:r>
          </w:p>
        </w:tc>
        <w:tc>
          <w:p>
            <w:r>
              <w:t>0</w:t>
            </w:r>
          </w:p>
        </w:tc>
        <w:tc>
          <w:p>
            <w:r>
              <w:t>265052</w:t>
            </w:r>
          </w:p>
        </w:tc>
        <w:tc>
          <w:p>
            <w:r>
              <w:t>2.52</w:t>
            </w:r>
          </w:p>
        </w:tc>
        <w:tc>
          <w:p>
            <w:r>
              <w:t>0</w:t>
            </w:r>
          </w:p>
        </w:tc>
        <w:tc>
          <w:p>
            <w:r>
              <w:t>2.52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264451</w:t>
            </w:r>
          </w:p>
        </w:tc>
      </w:tr>
      <w:tr>
        <w:tc>
          <w:p>
            <w:r>
              <w:t/>
            </w:r>
          </w:p>
        </w:tc>
        <w:tc>
          <w:p>
            <w:r>
              <w:t>Clearing Members</w:t>
            </w:r>
          </w:p>
        </w:tc>
        <w:tc>
          <w:p>
            <w:r>
              <w:t/>
            </w:r>
          </w:p>
        </w:tc>
        <w:tc>
          <w:p>
            <w:r>
              <w:t>7</w:t>
            </w:r>
          </w:p>
        </w:tc>
        <w:tc>
          <w:p>
            <w:r>
              <w:t>42194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42194</w:t>
            </w:r>
          </w:p>
        </w:tc>
        <w:tc>
          <w:p>
            <w:r>
              <w:t>0.4</w:t>
            </w:r>
          </w:p>
        </w:tc>
        <w:tc>
          <w:p>
            <w:r>
              <w:t>42194</w:t>
            </w:r>
          </w:p>
        </w:tc>
        <w:tc>
          <w:p>
            <w:r>
              <w:t>0</w:t>
            </w:r>
          </w:p>
        </w:tc>
        <w:tc>
          <w:p>
            <w:r>
              <w:t>42194</w:t>
            </w:r>
          </w:p>
        </w:tc>
        <w:tc>
          <w:p>
            <w:r>
              <w:t>0.4</w:t>
            </w:r>
          </w:p>
        </w:tc>
        <w:tc>
          <w:p>
            <w:r>
              <w:t>0</w:t>
            </w:r>
          </w:p>
        </w:tc>
        <w:tc>
          <w:p>
            <w:r>
              <w:t>0.4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42194</w:t>
            </w:r>
          </w:p>
        </w:tc>
      </w:tr>
      <w:tr>
        <w:tc>
          <w:p>
            <w:r>
              <w:t/>
            </w:r>
          </w:p>
        </w:tc>
        <w:tc>
          <w:p>
            <w:r>
              <w:t>HUF</w:t>
            </w:r>
          </w:p>
        </w:tc>
        <w:tc>
          <w:p>
            <w:r>
              <w:t/>
            </w:r>
          </w:p>
        </w:tc>
        <w:tc>
          <w:p>
            <w:r>
              <w:t>115</w:t>
            </w:r>
          </w:p>
        </w:tc>
        <w:tc>
          <w:p>
            <w:r>
              <w:t>222257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222257</w:t>
            </w:r>
          </w:p>
        </w:tc>
        <w:tc>
          <w:p>
            <w:r>
              <w:t>2.12</w:t>
            </w:r>
          </w:p>
        </w:tc>
        <w:tc>
          <w:p>
            <w:r>
              <w:t>222257</w:t>
            </w:r>
          </w:p>
        </w:tc>
        <w:tc>
          <w:p>
            <w:r>
              <w:t>0</w:t>
            </w:r>
          </w:p>
        </w:tc>
        <w:tc>
          <w:p>
            <w:r>
              <w:t>222257</w:t>
            </w:r>
          </w:p>
        </w:tc>
        <w:tc>
          <w:p>
            <w:r>
              <w:t>2.12</w:t>
            </w:r>
          </w:p>
        </w:tc>
        <w:tc>
          <w:p>
            <w:r>
              <w:t>0</w:t>
            </w:r>
          </w:p>
        </w:tc>
        <w:tc>
          <w:p>
            <w:r>
              <w:t>2.12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222256</w:t>
            </w:r>
          </w:p>
        </w:tc>
      </w:tr>
      <w:tr>
        <w:tc>
          <w:p>
            <w:r>
              <w:t/>
            </w:r>
          </w:p>
        </w:tc>
        <w:tc>
          <w:p>
            <w:r>
              <w:t>LLP</w:t>
            </w:r>
          </w:p>
        </w:tc>
        <w:tc>
          <w:p>
            <w:r>
              <w:t/>
            </w:r>
          </w:p>
        </w:tc>
        <w:tc>
          <w:p>
            <w:r>
              <w:t>1</w:t>
            </w:r>
          </w:p>
        </w:tc>
        <w:tc>
          <w:p>
            <w:r>
              <w:t>1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1</w:t>
            </w:r>
          </w:p>
        </w:tc>
        <w:tc>
          <w:p>
            <w:r>
              <w:t>0</w:t>
            </w:r>
          </w:p>
        </w:tc>
        <w:tc>
          <w:p>
            <w:r>
              <w:t>1</w:t>
            </w:r>
          </w:p>
        </w:tc>
        <w:tc>
          <w:p>
            <w:r>
              <w:t>0</w:t>
            </w:r>
          </w:p>
        </w:tc>
        <w:tc>
          <w:p>
            <w:r>
              <w:t>1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1</w:t>
            </w:r>
          </w:p>
        </w:tc>
      </w:tr>
      <w:tr>
        <w:tc>
          <w:p>
            <w:r>
              <w:t/>
            </w:r>
          </w:p>
        </w:tc>
        <w:tc>
          <w:p>
            <w:r>
              <w:t>Unclaimed or Suspense or Escrow Account</w:t>
            </w:r>
          </w:p>
        </w:tc>
        <w:tc>
          <w:p>
            <w:r>
              <w:t/>
            </w:r>
          </w:p>
        </w:tc>
        <w:tc>
          <w:p>
            <w:r>
              <w:t>1</w:t>
            </w:r>
          </w:p>
        </w:tc>
        <w:tc>
          <w:p>
            <w:r>
              <w:t>600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600</w:t>
            </w:r>
          </w:p>
        </w:tc>
        <w:tc>
          <w:p>
            <w:r>
              <w:t>0.01</w:t>
            </w:r>
          </w:p>
        </w:tc>
        <w:tc>
          <w:p>
            <w:r>
              <w:t>600</w:t>
            </w:r>
          </w:p>
        </w:tc>
        <w:tc>
          <w:p>
            <w:r>
              <w:t>0</w:t>
            </w:r>
          </w:p>
        </w:tc>
        <w:tc>
          <w:p>
            <w:r>
              <w:t>600</w:t>
            </w:r>
          </w:p>
        </w:tc>
        <w:tc>
          <w:p>
            <w:r>
              <w:t>0.01</w:t>
            </w:r>
          </w:p>
        </w:tc>
        <w:tc>
          <w:p>
            <w:r>
              <w:t>0</w:t>
            </w:r>
          </w:p>
        </w:tc>
        <w:tc>
          <w:p>
            <w:r>
              <w:t>0.01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Sub-Total (B)(4)</w:t>
            </w:r>
          </w:p>
        </w:tc>
        <w:tc>
          <w:p>
            <w:r>
              <w:t/>
            </w:r>
          </w:p>
        </w:tc>
        <w:tc>
          <w:p>
            <w:r>
              <w:t>7530</w:t>
            </w:r>
          </w:p>
        </w:tc>
        <w:tc>
          <w:p>
            <w:r>
              <w:t>3734807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3734807</w:t>
            </w:r>
          </w:p>
        </w:tc>
        <w:tc>
          <w:p>
            <w:r>
              <w:t>35.57</w:t>
            </w:r>
          </w:p>
        </w:tc>
        <w:tc>
          <w:p>
            <w:r>
              <w:t>3734807</w:t>
            </w:r>
          </w:p>
        </w:tc>
        <w:tc>
          <w:p>
            <w:r>
              <w:t>0</w:t>
            </w:r>
          </w:p>
        </w:tc>
        <w:tc>
          <w:p>
            <w:r>
              <w:t>3734807</w:t>
            </w:r>
          </w:p>
        </w:tc>
        <w:tc>
          <w:p>
            <w:r>
              <w:t>35.57</w:t>
            </w:r>
          </w:p>
        </w:tc>
        <w:tc>
          <w:p>
            <w:r>
              <w:t>0</w:t>
            </w:r>
          </w:p>
        </w:tc>
        <w:tc>
          <w:p>
            <w:r>
              <w:t>35.57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3547681</w:t>
            </w:r>
          </w:p>
        </w:tc>
      </w:tr>
      <w:tr>
        <w:tc>
          <w:p>
            <w:r>
              <w:t/>
            </w:r>
          </w:p>
        </w:tc>
        <w:tc>
          <w:p>
            <w:r>
              <w:t>Total Public Shareholding (B)=(B)(1)+(B)(2)+(B)(3)+(B)(4)</w:t>
            </w:r>
          </w:p>
        </w:tc>
        <w:tc>
          <w:p>
            <w:r>
              <w:t/>
            </w:r>
          </w:p>
        </w:tc>
        <w:tc>
          <w:p>
            <w:r>
              <w:t>7530</w:t>
            </w:r>
          </w:p>
        </w:tc>
        <w:tc>
          <w:p>
            <w:r>
              <w:t>3734807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3734807</w:t>
            </w:r>
          </w:p>
        </w:tc>
        <w:tc>
          <w:p>
            <w:r>
              <w:t>35.57</w:t>
            </w:r>
          </w:p>
        </w:tc>
        <w:tc>
          <w:p>
            <w:r>
              <w:t>3734807</w:t>
            </w:r>
          </w:p>
        </w:tc>
        <w:tc>
          <w:p>
            <w:r>
              <w:t>0</w:t>
            </w:r>
          </w:p>
        </w:tc>
        <w:tc>
          <w:p>
            <w:r>
              <w:t>3734807</w:t>
            </w:r>
          </w:p>
        </w:tc>
        <w:tc>
          <w:p>
            <w:r>
              <w:t>35.57</w:t>
            </w:r>
          </w:p>
        </w:tc>
        <w:tc>
          <w:p>
            <w:r>
              <w:t>0</w:t>
            </w:r>
          </w:p>
        </w:tc>
        <w:tc>
          <w:p>
            <w:r>
              <w:t>35.57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/>
            </w:r>
          </w:p>
        </w:tc>
        <w:tc>
          <w:p>
            <w:r>
              <w:t>3547681</w:t>
            </w:r>
          </w:p>
        </w:tc>
      </w:tr>
    </w:tbl>
    <w:p w14:paraId="3395DEB0" w14:textId="77777777" w:rsidR="0018587D" w:rsidRDefault="0018587D">
      <w:pPr>
        <w:sectPr w:rsidR="0018587D">
          <w:pgSz w:w="15840" w:h="12240" w:orient="landscape"/>
          <w:pgMar w:top="1340" w:right="140" w:bottom="520" w:left="100" w:header="482" w:footer="327" w:gutter="0"/>
          <w:cols w:space="720"/>
          <w:noEndnote/>
        </w:sectPr>
      </w:pPr>
    </w:p>
    <w:p w14:paraId="178CE3AD" w14:textId="77777777" w:rsidR="0018587D" w:rsidRDefault="0018587D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1307203E" w14:textId="77777777" w:rsidR="0018587D" w:rsidRDefault="0018587D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136CAD70" w14:textId="77777777" w:rsidR="0018587D" w:rsidRDefault="0018587D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0"/>
          <w:szCs w:val="20"/>
        </w:rPr>
      </w:pPr>
    </w:p>
    <w:p w14:paraId="4B465D08" w14:textId="77777777" w:rsidR="0018587D" w:rsidRDefault="0018587D">
      <w:pPr>
        <w:pStyle w:val="BodyText"/>
        <w:kinsoku w:val="0"/>
        <w:overflowPunct w:val="0"/>
        <w:ind w:left="0" w:firstLine="0"/>
        <w:rPr>
          <w:rFonts w:ascii="Times New Roman" w:hAnsi="Times New Roman" w:cs="Times New Roman"/>
          <w:sz w:val="21"/>
          <w:szCs w:val="21"/>
        </w:rPr>
      </w:pPr>
    </w:p>
    <w:p w14:paraId="656BD059" w14:textId="77777777" w:rsidR="0018587D" w:rsidRDefault="0018587D">
      <w:pPr>
        <w:pStyle w:val="BodyText"/>
        <w:kinsoku w:val="0"/>
        <w:overflowPunct w:val="0"/>
        <w:spacing w:before="69"/>
        <w:ind w:left="2538" w:firstLine="0"/>
        <w:rPr>
          <w:spacing w:val="-1"/>
        </w:rPr>
      </w:pPr>
      <w:r>
        <w:rPr>
          <w:spacing w:val="-1"/>
        </w:rPr>
        <w:t>Table</w:t>
      </w:r>
      <w:r>
        <w:t xml:space="preserve"> </w:t>
      </w:r>
      <w:r>
        <w:rPr>
          <w:spacing w:val="-1"/>
        </w:rPr>
        <w:t>IV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Statement</w:t>
      </w:r>
      <w:r>
        <w:rPr>
          <w:spacing w:val="2"/>
        </w:rPr>
        <w:t xml:space="preserve"> </w:t>
      </w:r>
      <w:r>
        <w:rPr>
          <w:spacing w:val="-1"/>
        </w:rPr>
        <w:t xml:space="preserve">showing </w:t>
      </w:r>
      <w:r>
        <w:t>shareholding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the </w:t>
      </w:r>
      <w:proofErr w:type="gramStart"/>
      <w:r>
        <w:rPr>
          <w:spacing w:val="-1"/>
        </w:rPr>
        <w:t>Non</w:t>
      </w:r>
      <w:r>
        <w:rPr>
          <w:spacing w:val="-2"/>
        </w:rPr>
        <w:t xml:space="preserve"> </w:t>
      </w:r>
      <w:r>
        <w:t>Promoter</w:t>
      </w:r>
      <w:proofErr w:type="gramEnd"/>
      <w:r>
        <w:t>-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Public</w:t>
      </w:r>
      <w:r>
        <w:t xml:space="preserve"> </w:t>
      </w:r>
      <w:r>
        <w:rPr>
          <w:spacing w:val="-1"/>
        </w:rPr>
        <w:t>shareholder</w:t>
      </w:r>
    </w:p>
    <w:p w14:paraId="7424DB5E" w14:textId="77777777" w:rsidR="0018587D" w:rsidRDefault="0018587D">
      <w:pPr>
        <w:pStyle w:val="BodyText"/>
        <w:kinsoku w:val="0"/>
        <w:overflowPunct w:val="0"/>
        <w:spacing w:before="3"/>
        <w:ind w:left="0" w:firstLine="0"/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1400"/>
        <w:gridCol w:w="629"/>
        <w:gridCol w:w="720"/>
        <w:gridCol w:w="653"/>
        <w:gridCol w:w="900"/>
        <w:gridCol w:w="967"/>
        <w:gridCol w:w="812"/>
        <w:gridCol w:w="900"/>
        <w:gridCol w:w="629"/>
        <w:gridCol w:w="631"/>
        <w:gridCol w:w="449"/>
        <w:gridCol w:w="811"/>
        <w:gridCol w:w="1080"/>
        <w:gridCol w:w="1081"/>
        <w:gridCol w:w="540"/>
        <w:gridCol w:w="540"/>
        <w:gridCol w:w="448"/>
        <w:gridCol w:w="632"/>
        <w:gridCol w:w="1080"/>
      </w:tblGrid>
      <w:tr w:rsidR="0018587D" w14:paraId="3D4E8496" w14:textId="77777777" w:rsidTr="00630071">
        <w:trPr>
          <w:trHeight w:hRule="exact" w:val="172"/>
        </w:trPr>
        <w:tc>
          <w:tcPr>
            <w:tcW w:w="468" w:type="dxa"/>
            <w:vMerge w:val="restart"/>
          </w:tcPr>
          <w:p w14:paraId="45009AB6" w14:textId="77777777" w:rsidR="0018587D" w:rsidRDefault="0018587D"/>
        </w:tc>
        <w:tc>
          <w:tcPr>
            <w:tcW w:w="1400" w:type="dxa"/>
          </w:tcPr>
          <w:p w14:paraId="433C11CE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0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Category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&amp;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Name</w:t>
            </w:r>
          </w:p>
        </w:tc>
        <w:tc>
          <w:tcPr>
            <w:tcW w:w="629" w:type="dxa"/>
          </w:tcPr>
          <w:p w14:paraId="7283F5EE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57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PAN</w:t>
            </w:r>
          </w:p>
        </w:tc>
        <w:tc>
          <w:tcPr>
            <w:tcW w:w="720" w:type="dxa"/>
          </w:tcPr>
          <w:p w14:paraId="4B7EB375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5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653" w:type="dxa"/>
          </w:tcPr>
          <w:p w14:paraId="56B75D0E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2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900" w:type="dxa"/>
          </w:tcPr>
          <w:p w14:paraId="5379BBD9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5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Partly</w:t>
            </w:r>
          </w:p>
        </w:tc>
        <w:tc>
          <w:tcPr>
            <w:tcW w:w="967" w:type="dxa"/>
          </w:tcPr>
          <w:p w14:paraId="002864E7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24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Nos.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812" w:type="dxa"/>
          </w:tcPr>
          <w:p w14:paraId="28B3A911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</w:p>
        </w:tc>
        <w:tc>
          <w:tcPr>
            <w:tcW w:w="900" w:type="dxa"/>
          </w:tcPr>
          <w:p w14:paraId="0F69BF08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40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</w:t>
            </w:r>
            <w:proofErr w:type="spellEnd"/>
          </w:p>
        </w:tc>
        <w:tc>
          <w:tcPr>
            <w:tcW w:w="2520" w:type="dxa"/>
            <w:gridSpan w:val="4"/>
          </w:tcPr>
          <w:p w14:paraId="66D24D34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80" w:type="dxa"/>
          </w:tcPr>
          <w:p w14:paraId="2CE89FAE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33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1081" w:type="dxa"/>
          </w:tcPr>
          <w:p w14:paraId="73429D3D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</w:p>
        </w:tc>
        <w:tc>
          <w:tcPr>
            <w:tcW w:w="1080" w:type="dxa"/>
            <w:gridSpan w:val="2"/>
          </w:tcPr>
          <w:p w14:paraId="5D9734DB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080" w:type="dxa"/>
            <w:gridSpan w:val="2"/>
          </w:tcPr>
          <w:p w14:paraId="0CD38D9A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080" w:type="dxa"/>
          </w:tcPr>
          <w:p w14:paraId="2AEC10D5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Number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</w:tr>
      <w:tr w:rsidR="0018587D" w14:paraId="53056D70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084133BB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81"/>
            </w:pPr>
          </w:p>
        </w:tc>
        <w:tc>
          <w:tcPr>
            <w:tcW w:w="1400" w:type="dxa"/>
          </w:tcPr>
          <w:p w14:paraId="486A3A1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the</w:t>
            </w:r>
          </w:p>
        </w:tc>
        <w:tc>
          <w:tcPr>
            <w:tcW w:w="629" w:type="dxa"/>
            <w:vMerge w:val="restart"/>
          </w:tcPr>
          <w:p w14:paraId="2E4458A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(II)</w:t>
            </w:r>
          </w:p>
        </w:tc>
        <w:tc>
          <w:tcPr>
            <w:tcW w:w="720" w:type="dxa"/>
          </w:tcPr>
          <w:p w14:paraId="0F0AE58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3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</w:t>
            </w:r>
            <w:proofErr w:type="spellEnd"/>
          </w:p>
        </w:tc>
        <w:tc>
          <w:tcPr>
            <w:tcW w:w="653" w:type="dxa"/>
          </w:tcPr>
          <w:p w14:paraId="3013349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fully</w:t>
            </w:r>
          </w:p>
        </w:tc>
        <w:tc>
          <w:tcPr>
            <w:tcW w:w="900" w:type="dxa"/>
          </w:tcPr>
          <w:p w14:paraId="6BD6786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9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paid-up</w:t>
            </w:r>
          </w:p>
        </w:tc>
        <w:tc>
          <w:tcPr>
            <w:tcW w:w="967" w:type="dxa"/>
          </w:tcPr>
          <w:p w14:paraId="1DD6BE1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812" w:type="dxa"/>
          </w:tcPr>
          <w:p w14:paraId="524695A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00" w:type="dxa"/>
          </w:tcPr>
          <w:p w14:paraId="78E8DF3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ding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</w:p>
        </w:tc>
        <w:tc>
          <w:tcPr>
            <w:tcW w:w="2520" w:type="dxa"/>
            <w:gridSpan w:val="4"/>
          </w:tcPr>
          <w:p w14:paraId="18C84B3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46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each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0" w:type="dxa"/>
          </w:tcPr>
          <w:p w14:paraId="56FAA87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9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1" w:type="dxa"/>
          </w:tcPr>
          <w:p w14:paraId="691EBAF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34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shareholdin</w:t>
            </w:r>
            <w:proofErr w:type="spellEnd"/>
          </w:p>
        </w:tc>
        <w:tc>
          <w:tcPr>
            <w:tcW w:w="1080" w:type="dxa"/>
            <w:gridSpan w:val="2"/>
          </w:tcPr>
          <w:p w14:paraId="5AF89E9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Locked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  <w:tc>
          <w:tcPr>
            <w:tcW w:w="1080" w:type="dxa"/>
            <w:gridSpan w:val="2"/>
          </w:tcPr>
          <w:p w14:paraId="0EE87AB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9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0" w:type="dxa"/>
          </w:tcPr>
          <w:p w14:paraId="07B8AE5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</w:tr>
      <w:tr w:rsidR="0018587D" w14:paraId="0F30CBE1" w14:textId="77777777" w:rsidTr="00630071">
        <w:trPr>
          <w:trHeight w:hRule="exact" w:val="160"/>
        </w:trPr>
        <w:tc>
          <w:tcPr>
            <w:tcW w:w="468" w:type="dxa"/>
            <w:vMerge/>
          </w:tcPr>
          <w:p w14:paraId="12444B1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25"/>
            </w:pPr>
          </w:p>
        </w:tc>
        <w:tc>
          <w:tcPr>
            <w:tcW w:w="1400" w:type="dxa"/>
          </w:tcPr>
          <w:p w14:paraId="610260D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4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Shareholders</w:t>
            </w:r>
          </w:p>
        </w:tc>
        <w:tc>
          <w:tcPr>
            <w:tcW w:w="629" w:type="dxa"/>
            <w:vMerge/>
          </w:tcPr>
          <w:p w14:paraId="3348FE2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46"/>
            </w:pPr>
          </w:p>
        </w:tc>
        <w:tc>
          <w:tcPr>
            <w:tcW w:w="720" w:type="dxa"/>
          </w:tcPr>
          <w:p w14:paraId="124A076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8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older</w:t>
            </w:r>
          </w:p>
        </w:tc>
        <w:tc>
          <w:tcPr>
            <w:tcW w:w="653" w:type="dxa"/>
          </w:tcPr>
          <w:p w14:paraId="3D0B35A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paid</w:t>
            </w:r>
          </w:p>
        </w:tc>
        <w:tc>
          <w:tcPr>
            <w:tcW w:w="900" w:type="dxa"/>
          </w:tcPr>
          <w:p w14:paraId="7216918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3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67" w:type="dxa"/>
          </w:tcPr>
          <w:p w14:paraId="66D9A88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1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underlying</w:t>
            </w:r>
          </w:p>
        </w:tc>
        <w:tc>
          <w:tcPr>
            <w:tcW w:w="812" w:type="dxa"/>
          </w:tcPr>
          <w:p w14:paraId="4724388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5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00" w:type="dxa"/>
          </w:tcPr>
          <w:p w14:paraId="539AB22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calculate</w:t>
            </w:r>
          </w:p>
        </w:tc>
        <w:tc>
          <w:tcPr>
            <w:tcW w:w="2520" w:type="dxa"/>
            <w:gridSpan w:val="4"/>
            <w:vMerge w:val="restart"/>
          </w:tcPr>
          <w:p w14:paraId="70B11A5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(IX)</w:t>
            </w:r>
          </w:p>
        </w:tc>
        <w:tc>
          <w:tcPr>
            <w:tcW w:w="1080" w:type="dxa"/>
          </w:tcPr>
          <w:p w14:paraId="554D7BB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Underlying</w:t>
            </w:r>
          </w:p>
        </w:tc>
        <w:tc>
          <w:tcPr>
            <w:tcW w:w="1081" w:type="dxa"/>
          </w:tcPr>
          <w:p w14:paraId="188EEC6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5"/>
            </w:pP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,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 a</w:t>
            </w:r>
            <w:r>
              <w:rPr>
                <w:rFonts w:ascii="Arial" w:hAnsi="Arial" w:cs="Arial"/>
                <w:b/>
                <w:bCs/>
                <w:i/>
                <w:iCs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</w:p>
        </w:tc>
        <w:tc>
          <w:tcPr>
            <w:tcW w:w="1080" w:type="dxa"/>
            <w:gridSpan w:val="2"/>
          </w:tcPr>
          <w:p w14:paraId="3E0EE5C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1080" w:type="dxa"/>
            <w:gridSpan w:val="2"/>
          </w:tcPr>
          <w:p w14:paraId="5C9116D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pledged</w:t>
            </w:r>
            <w:r>
              <w:rPr>
                <w:rFonts w:ascii="Arial" w:hAnsi="Arial" w:cs="Arial"/>
                <w:b/>
                <w:bCs/>
                <w:i/>
                <w:iCs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or</w:t>
            </w:r>
          </w:p>
        </w:tc>
        <w:tc>
          <w:tcPr>
            <w:tcW w:w="1080" w:type="dxa"/>
          </w:tcPr>
          <w:p w14:paraId="4527493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</w:tr>
      <w:tr w:rsidR="0018587D" w14:paraId="1C7670E5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5E0A24B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43"/>
            </w:pPr>
          </w:p>
        </w:tc>
        <w:tc>
          <w:tcPr>
            <w:tcW w:w="1400" w:type="dxa"/>
            <w:vMerge w:val="restart"/>
          </w:tcPr>
          <w:p w14:paraId="46307B18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(I)</w:t>
            </w:r>
          </w:p>
        </w:tc>
        <w:tc>
          <w:tcPr>
            <w:tcW w:w="629" w:type="dxa"/>
            <w:vMerge/>
          </w:tcPr>
          <w:p w14:paraId="4CEF1B0A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1"/>
              <w:jc w:val="center"/>
            </w:pPr>
          </w:p>
        </w:tc>
        <w:tc>
          <w:tcPr>
            <w:tcW w:w="720" w:type="dxa"/>
            <w:vMerge w:val="restart"/>
          </w:tcPr>
          <w:p w14:paraId="0BED27E0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(III)</w:t>
            </w:r>
          </w:p>
        </w:tc>
        <w:tc>
          <w:tcPr>
            <w:tcW w:w="653" w:type="dxa"/>
          </w:tcPr>
          <w:p w14:paraId="241F7CAA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>up</w:t>
            </w:r>
          </w:p>
        </w:tc>
        <w:tc>
          <w:tcPr>
            <w:tcW w:w="900" w:type="dxa"/>
          </w:tcPr>
          <w:p w14:paraId="66FE59C0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2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shares</w:t>
            </w:r>
          </w:p>
        </w:tc>
        <w:tc>
          <w:tcPr>
            <w:tcW w:w="967" w:type="dxa"/>
          </w:tcPr>
          <w:p w14:paraId="46C60C57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11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Depository</w:t>
            </w:r>
          </w:p>
        </w:tc>
        <w:tc>
          <w:tcPr>
            <w:tcW w:w="812" w:type="dxa"/>
          </w:tcPr>
          <w:p w14:paraId="36D44D88" w14:textId="77777777" w:rsidR="0018587D" w:rsidRDefault="0018587D">
            <w:pPr>
              <w:pStyle w:val="TableParagraph"/>
              <w:kinsoku w:val="0"/>
              <w:overflowPunct w:val="0"/>
              <w:spacing w:line="152" w:lineRule="exact"/>
              <w:ind w:left="229"/>
            </w:pPr>
            <w:r>
              <w:rPr>
                <w:rFonts w:ascii="Arial" w:hAnsi="Arial" w:cs="Arial"/>
                <w:b/>
                <w:bCs/>
                <w:spacing w:val="-1"/>
                <w:sz w:val="14"/>
                <w:szCs w:val="14"/>
                <w:u w:val="single"/>
              </w:rPr>
              <w:t>(VII</w:t>
            </w:r>
            <w:r>
              <w:rPr>
                <w:rFonts w:ascii="Arial" w:hAnsi="Arial" w:cs="Arial"/>
                <w:b/>
                <w:bCs/>
                <w:spacing w:val="-5"/>
                <w:sz w:val="14"/>
                <w:szCs w:val="14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=</w:t>
            </w:r>
          </w:p>
        </w:tc>
        <w:tc>
          <w:tcPr>
            <w:tcW w:w="900" w:type="dxa"/>
          </w:tcPr>
          <w:p w14:paraId="09AF31C7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17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 xml:space="preserve"> per</w:t>
            </w:r>
          </w:p>
        </w:tc>
        <w:tc>
          <w:tcPr>
            <w:tcW w:w="2520" w:type="dxa"/>
            <w:gridSpan w:val="4"/>
            <w:vMerge/>
          </w:tcPr>
          <w:p w14:paraId="21154AD4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174"/>
            </w:pPr>
          </w:p>
        </w:tc>
        <w:tc>
          <w:tcPr>
            <w:tcW w:w="1080" w:type="dxa"/>
          </w:tcPr>
          <w:p w14:paraId="48E46EF2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11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Outstanding</w:t>
            </w:r>
          </w:p>
        </w:tc>
        <w:tc>
          <w:tcPr>
            <w:tcW w:w="1081" w:type="dxa"/>
          </w:tcPr>
          <w:p w14:paraId="7E812223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20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assuming</w:t>
            </w:r>
          </w:p>
        </w:tc>
        <w:tc>
          <w:tcPr>
            <w:tcW w:w="1080" w:type="dxa"/>
            <w:gridSpan w:val="2"/>
            <w:vMerge w:val="restart"/>
          </w:tcPr>
          <w:p w14:paraId="3B078BF5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(XII)</w:t>
            </w:r>
          </w:p>
        </w:tc>
        <w:tc>
          <w:tcPr>
            <w:tcW w:w="1080" w:type="dxa"/>
            <w:gridSpan w:val="2"/>
          </w:tcPr>
          <w:p w14:paraId="2B90F791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otherwise</w:t>
            </w:r>
          </w:p>
        </w:tc>
        <w:tc>
          <w:tcPr>
            <w:tcW w:w="1080" w:type="dxa"/>
          </w:tcPr>
          <w:p w14:paraId="73764D0A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in</w:t>
            </w:r>
          </w:p>
        </w:tc>
      </w:tr>
      <w:tr w:rsidR="0018587D" w14:paraId="50D330E3" w14:textId="77777777" w:rsidTr="00630071">
        <w:trPr>
          <w:trHeight w:hRule="exact" w:val="163"/>
        </w:trPr>
        <w:tc>
          <w:tcPr>
            <w:tcW w:w="468" w:type="dxa"/>
            <w:vMerge/>
          </w:tcPr>
          <w:p w14:paraId="06D5C934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</w:p>
        </w:tc>
        <w:tc>
          <w:tcPr>
            <w:tcW w:w="1400" w:type="dxa"/>
            <w:vMerge/>
          </w:tcPr>
          <w:p w14:paraId="5294725B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</w:p>
        </w:tc>
        <w:tc>
          <w:tcPr>
            <w:tcW w:w="629" w:type="dxa"/>
            <w:vMerge/>
          </w:tcPr>
          <w:p w14:paraId="23F3FC2E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</w:p>
        </w:tc>
        <w:tc>
          <w:tcPr>
            <w:tcW w:w="720" w:type="dxa"/>
            <w:vMerge/>
          </w:tcPr>
          <w:p w14:paraId="621E327F" w14:textId="77777777" w:rsidR="0018587D" w:rsidRDefault="0018587D">
            <w:pPr>
              <w:pStyle w:val="TableParagraph"/>
              <w:kinsoku w:val="0"/>
              <w:overflowPunct w:val="0"/>
              <w:spacing w:line="155" w:lineRule="exact"/>
              <w:ind w:right="3"/>
              <w:jc w:val="center"/>
            </w:pPr>
          </w:p>
        </w:tc>
        <w:tc>
          <w:tcPr>
            <w:tcW w:w="653" w:type="dxa"/>
          </w:tcPr>
          <w:p w14:paraId="3B841E69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equity</w:t>
            </w:r>
          </w:p>
        </w:tc>
        <w:tc>
          <w:tcPr>
            <w:tcW w:w="900" w:type="dxa"/>
          </w:tcPr>
          <w:p w14:paraId="568F67AD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967" w:type="dxa"/>
          </w:tcPr>
          <w:p w14:paraId="56894744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86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Receipts</w:t>
            </w:r>
          </w:p>
        </w:tc>
        <w:tc>
          <w:tcPr>
            <w:tcW w:w="812" w:type="dxa"/>
            <w:vMerge w:val="restart"/>
          </w:tcPr>
          <w:p w14:paraId="6B7FD95C" w14:textId="77777777" w:rsidR="0018587D" w:rsidRDefault="0018587D">
            <w:pPr>
              <w:pStyle w:val="TableParagraph"/>
              <w:kinsoku w:val="0"/>
              <w:overflowPunct w:val="0"/>
              <w:spacing w:line="152" w:lineRule="exact"/>
              <w:ind w:left="114"/>
            </w:pPr>
            <w: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  <w:t>IV+V+VI)</w:t>
            </w:r>
          </w:p>
        </w:tc>
        <w:tc>
          <w:tcPr>
            <w:tcW w:w="900" w:type="dxa"/>
          </w:tcPr>
          <w:p w14:paraId="22C2A093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24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SCRR,</w:t>
            </w:r>
          </w:p>
        </w:tc>
        <w:tc>
          <w:tcPr>
            <w:tcW w:w="2520" w:type="dxa"/>
            <w:gridSpan w:val="4"/>
            <w:vMerge/>
          </w:tcPr>
          <w:p w14:paraId="1F96EE83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24"/>
            </w:pPr>
          </w:p>
        </w:tc>
        <w:tc>
          <w:tcPr>
            <w:tcW w:w="1080" w:type="dxa"/>
          </w:tcPr>
          <w:p w14:paraId="7C48D986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5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1081" w:type="dxa"/>
          </w:tcPr>
          <w:p w14:paraId="11CDE3E4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full</w:t>
            </w:r>
          </w:p>
        </w:tc>
        <w:tc>
          <w:tcPr>
            <w:tcW w:w="1080" w:type="dxa"/>
            <w:gridSpan w:val="2"/>
            <w:vMerge/>
          </w:tcPr>
          <w:p w14:paraId="22AC5F32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1080" w:type="dxa"/>
            <w:gridSpan w:val="2"/>
          </w:tcPr>
          <w:p w14:paraId="49CCD1F0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encumbered</w:t>
            </w:r>
          </w:p>
        </w:tc>
        <w:tc>
          <w:tcPr>
            <w:tcW w:w="1080" w:type="dxa"/>
          </w:tcPr>
          <w:p w14:paraId="519EB6AF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dematerializ</w:t>
            </w:r>
            <w:proofErr w:type="spellEnd"/>
          </w:p>
        </w:tc>
      </w:tr>
      <w:tr w:rsidR="0018587D" w14:paraId="31711566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51076216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1400" w:type="dxa"/>
            <w:vMerge/>
          </w:tcPr>
          <w:p w14:paraId="234AB5DE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629" w:type="dxa"/>
            <w:vMerge/>
          </w:tcPr>
          <w:p w14:paraId="042FD141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720" w:type="dxa"/>
            <w:vMerge/>
          </w:tcPr>
          <w:p w14:paraId="397B68A8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</w:p>
        </w:tc>
        <w:tc>
          <w:tcPr>
            <w:tcW w:w="653" w:type="dxa"/>
          </w:tcPr>
          <w:p w14:paraId="4E6AB7CB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33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900" w:type="dxa"/>
            <w:vMerge w:val="restart"/>
          </w:tcPr>
          <w:p w14:paraId="6F19BA83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(V)</w:t>
            </w:r>
          </w:p>
        </w:tc>
        <w:tc>
          <w:tcPr>
            <w:tcW w:w="967" w:type="dxa"/>
            <w:vMerge w:val="restart"/>
          </w:tcPr>
          <w:p w14:paraId="491536A4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(VI)</w:t>
            </w:r>
          </w:p>
        </w:tc>
        <w:tc>
          <w:tcPr>
            <w:tcW w:w="812" w:type="dxa"/>
            <w:vMerge/>
          </w:tcPr>
          <w:p w14:paraId="4DDDFF94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</w:p>
        </w:tc>
        <w:tc>
          <w:tcPr>
            <w:tcW w:w="900" w:type="dxa"/>
          </w:tcPr>
          <w:p w14:paraId="58A2ADFA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84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1957</w:t>
            </w:r>
          </w:p>
        </w:tc>
        <w:tc>
          <w:tcPr>
            <w:tcW w:w="2520" w:type="dxa"/>
            <w:gridSpan w:val="4"/>
            <w:vMerge/>
          </w:tcPr>
          <w:p w14:paraId="73F92828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84"/>
            </w:pPr>
          </w:p>
        </w:tc>
        <w:tc>
          <w:tcPr>
            <w:tcW w:w="1080" w:type="dxa"/>
          </w:tcPr>
          <w:p w14:paraId="38868CA7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</w:p>
        </w:tc>
        <w:tc>
          <w:tcPr>
            <w:tcW w:w="1081" w:type="dxa"/>
          </w:tcPr>
          <w:p w14:paraId="1CCEC1E8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conversion</w:t>
            </w:r>
          </w:p>
        </w:tc>
        <w:tc>
          <w:tcPr>
            <w:tcW w:w="1080" w:type="dxa"/>
            <w:gridSpan w:val="2"/>
            <w:vMerge/>
          </w:tcPr>
          <w:p w14:paraId="42F18F96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60"/>
            </w:pPr>
          </w:p>
        </w:tc>
        <w:tc>
          <w:tcPr>
            <w:tcW w:w="1080" w:type="dxa"/>
            <w:gridSpan w:val="2"/>
          </w:tcPr>
          <w:p w14:paraId="481E5112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(XIII)</w:t>
            </w:r>
          </w:p>
        </w:tc>
        <w:tc>
          <w:tcPr>
            <w:tcW w:w="1080" w:type="dxa"/>
          </w:tcPr>
          <w:p w14:paraId="4E1908BD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ed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form</w:t>
            </w:r>
          </w:p>
        </w:tc>
      </w:tr>
      <w:tr w:rsidR="0018587D" w14:paraId="569A840F" w14:textId="77777777" w:rsidTr="00630071">
        <w:trPr>
          <w:trHeight w:hRule="exact" w:val="162"/>
        </w:trPr>
        <w:tc>
          <w:tcPr>
            <w:tcW w:w="468" w:type="dxa"/>
            <w:vMerge/>
          </w:tcPr>
          <w:p w14:paraId="5A4EC29E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</w:p>
        </w:tc>
        <w:tc>
          <w:tcPr>
            <w:tcW w:w="1400" w:type="dxa"/>
            <w:vMerge/>
          </w:tcPr>
          <w:p w14:paraId="1A8D1C10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</w:p>
        </w:tc>
        <w:tc>
          <w:tcPr>
            <w:tcW w:w="629" w:type="dxa"/>
            <w:vMerge/>
          </w:tcPr>
          <w:p w14:paraId="327A6489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</w:p>
        </w:tc>
        <w:tc>
          <w:tcPr>
            <w:tcW w:w="720" w:type="dxa"/>
            <w:vMerge/>
          </w:tcPr>
          <w:p w14:paraId="1C6FA3A1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275"/>
            </w:pPr>
          </w:p>
        </w:tc>
        <w:tc>
          <w:tcPr>
            <w:tcW w:w="653" w:type="dxa"/>
          </w:tcPr>
          <w:p w14:paraId="01E51263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</w:p>
        </w:tc>
        <w:tc>
          <w:tcPr>
            <w:tcW w:w="900" w:type="dxa"/>
            <w:vMerge/>
          </w:tcPr>
          <w:p w14:paraId="4BFF0A99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967" w:type="dxa"/>
            <w:vMerge/>
          </w:tcPr>
          <w:p w14:paraId="124676FD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812" w:type="dxa"/>
            <w:vMerge/>
          </w:tcPr>
          <w:p w14:paraId="344F8581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18"/>
            </w:pPr>
          </w:p>
        </w:tc>
        <w:tc>
          <w:tcPr>
            <w:tcW w:w="900" w:type="dxa"/>
          </w:tcPr>
          <w:p w14:paraId="69C1652D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26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</w:p>
        </w:tc>
        <w:tc>
          <w:tcPr>
            <w:tcW w:w="1709" w:type="dxa"/>
            <w:gridSpan w:val="3"/>
            <w:vMerge w:val="restart"/>
          </w:tcPr>
          <w:p w14:paraId="3B535BD8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71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Rights</w:t>
            </w:r>
          </w:p>
        </w:tc>
        <w:tc>
          <w:tcPr>
            <w:tcW w:w="811" w:type="dxa"/>
            <w:vMerge w:val="restart"/>
          </w:tcPr>
          <w:p w14:paraId="07F747E9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33" w:right="138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2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  <w:r>
              <w:rPr>
                <w:rFonts w:ascii="Arial" w:hAnsi="Arial" w:cs="Arial"/>
                <w:b/>
                <w:bCs/>
                <w:i/>
                <w:iCs/>
                <w:spacing w:val="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Voting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rights</w:t>
            </w:r>
          </w:p>
        </w:tc>
        <w:tc>
          <w:tcPr>
            <w:tcW w:w="1080" w:type="dxa"/>
          </w:tcPr>
          <w:p w14:paraId="348E7256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left="19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including</w:t>
            </w:r>
            <w:proofErr w:type="gramEnd"/>
          </w:p>
        </w:tc>
        <w:tc>
          <w:tcPr>
            <w:tcW w:w="1081" w:type="dxa"/>
          </w:tcPr>
          <w:p w14:paraId="57C52C06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</w:p>
        </w:tc>
        <w:tc>
          <w:tcPr>
            <w:tcW w:w="540" w:type="dxa"/>
            <w:vMerge w:val="restart"/>
          </w:tcPr>
          <w:p w14:paraId="4236D9C4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left="14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</w:p>
        </w:tc>
        <w:tc>
          <w:tcPr>
            <w:tcW w:w="540" w:type="dxa"/>
            <w:vMerge w:val="restart"/>
          </w:tcPr>
          <w:p w14:paraId="4D4D0A25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1F8B1465" w14:textId="77777777" w:rsidR="0018587D" w:rsidRDefault="0018587D">
            <w:pPr>
              <w:pStyle w:val="TableParagraph"/>
              <w:kinsoku w:val="0"/>
              <w:overflowPunct w:val="0"/>
              <w:ind w:left="104" w:right="113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Shar</w:t>
            </w:r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es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held</w:t>
            </w:r>
          </w:p>
        </w:tc>
        <w:tc>
          <w:tcPr>
            <w:tcW w:w="448" w:type="dxa"/>
            <w:vMerge w:val="restart"/>
          </w:tcPr>
          <w:p w14:paraId="359A3032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7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No.</w:t>
            </w:r>
          </w:p>
          <w:p w14:paraId="7737CF45" w14:textId="77777777" w:rsidR="0018587D" w:rsidRDefault="0018587D">
            <w:pPr>
              <w:pStyle w:val="TableParagraph"/>
              <w:kinsoku w:val="0"/>
              <w:overflowPunct w:val="0"/>
              <w:ind w:left="99" w:right="104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No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t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ap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pli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</w:t>
            </w:r>
            <w:r>
              <w:rPr>
                <w:rFonts w:ascii="Arial" w:hAnsi="Arial" w:cs="Arial"/>
                <w:b/>
                <w:bCs/>
                <w:i/>
                <w:iCs/>
                <w:spacing w:val="19"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ble</w:t>
            </w:r>
            <w:proofErr w:type="spellEnd"/>
          </w:p>
          <w:p w14:paraId="3317737E" w14:textId="77777777" w:rsidR="0018587D" w:rsidRDefault="0018587D">
            <w:pPr>
              <w:pStyle w:val="TableParagraph"/>
              <w:kinsoku w:val="0"/>
              <w:overflowPunct w:val="0"/>
              <w:ind w:right="2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632" w:type="dxa"/>
            <w:vMerge w:val="restart"/>
          </w:tcPr>
          <w:p w14:paraId="25B67221" w14:textId="77777777" w:rsidR="0018587D" w:rsidRDefault="0018587D">
            <w:pPr>
              <w:pStyle w:val="TableParagraph"/>
              <w:kinsoku w:val="0"/>
              <w:overflowPunct w:val="0"/>
              <w:spacing w:line="158" w:lineRule="exact"/>
              <w:ind w:right="1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  <w:p w14:paraId="63452F28" w14:textId="77777777" w:rsidR="0018587D" w:rsidRDefault="0018587D">
            <w:pPr>
              <w:pStyle w:val="TableParagraph"/>
              <w:kinsoku w:val="0"/>
              <w:overflowPunct w:val="0"/>
              <w:ind w:left="104" w:right="108" w:firstLine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of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pacing w:val="21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total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  <w:r>
              <w:rPr>
                <w:rFonts w:ascii="Arial" w:hAnsi="Arial" w:cs="Arial"/>
                <w:b/>
                <w:bCs/>
                <w:i/>
                <w:iCs/>
                <w:spacing w:val="24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held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(Not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pacing w:val="-1"/>
                <w:w w:val="95"/>
                <w:sz w:val="14"/>
                <w:szCs w:val="14"/>
              </w:rPr>
              <w:t>applic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pacing w:val="25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able)</w:t>
            </w:r>
          </w:p>
        </w:tc>
        <w:tc>
          <w:tcPr>
            <w:tcW w:w="1080" w:type="dxa"/>
          </w:tcPr>
          <w:p w14:paraId="702F0332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(XIV)</w:t>
            </w:r>
          </w:p>
        </w:tc>
      </w:tr>
      <w:tr w:rsidR="0018587D" w14:paraId="07CDF065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00C906B3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1400" w:type="dxa"/>
            <w:vMerge/>
          </w:tcPr>
          <w:p w14:paraId="3B12ACF0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629" w:type="dxa"/>
            <w:vMerge/>
          </w:tcPr>
          <w:p w14:paraId="56813799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720" w:type="dxa"/>
            <w:vMerge/>
          </w:tcPr>
          <w:p w14:paraId="363EC7AB" w14:textId="77777777" w:rsidR="0018587D" w:rsidRDefault="0018587D">
            <w:pPr>
              <w:pStyle w:val="TableParagraph"/>
              <w:kinsoku w:val="0"/>
              <w:overflowPunct w:val="0"/>
              <w:spacing w:line="154" w:lineRule="exact"/>
              <w:ind w:right="6"/>
              <w:jc w:val="center"/>
            </w:pPr>
          </w:p>
        </w:tc>
        <w:tc>
          <w:tcPr>
            <w:tcW w:w="653" w:type="dxa"/>
            <w:vMerge w:val="restart"/>
          </w:tcPr>
          <w:p w14:paraId="217EB1D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(IV)</w:t>
            </w:r>
          </w:p>
        </w:tc>
        <w:tc>
          <w:tcPr>
            <w:tcW w:w="900" w:type="dxa"/>
            <w:vMerge/>
          </w:tcPr>
          <w:p w14:paraId="1479E40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967" w:type="dxa"/>
            <w:vMerge/>
          </w:tcPr>
          <w:p w14:paraId="232D55E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812" w:type="dxa"/>
            <w:vMerge/>
          </w:tcPr>
          <w:p w14:paraId="1D4560B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7"/>
            </w:pPr>
          </w:p>
        </w:tc>
        <w:tc>
          <w:tcPr>
            <w:tcW w:w="900" w:type="dxa"/>
          </w:tcPr>
          <w:p w14:paraId="099B8E7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(A+B+C2)</w:t>
            </w:r>
          </w:p>
        </w:tc>
        <w:tc>
          <w:tcPr>
            <w:tcW w:w="1709" w:type="dxa"/>
            <w:gridSpan w:val="3"/>
            <w:vMerge/>
          </w:tcPr>
          <w:p w14:paraId="2FB44F9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</w:p>
        </w:tc>
        <w:tc>
          <w:tcPr>
            <w:tcW w:w="811" w:type="dxa"/>
            <w:vMerge/>
          </w:tcPr>
          <w:p w14:paraId="335EBCE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21"/>
            </w:pPr>
          </w:p>
        </w:tc>
        <w:tc>
          <w:tcPr>
            <w:tcW w:w="1080" w:type="dxa"/>
          </w:tcPr>
          <w:p w14:paraId="5481003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0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Warrants)</w:t>
            </w:r>
          </w:p>
        </w:tc>
        <w:tc>
          <w:tcPr>
            <w:tcW w:w="1081" w:type="dxa"/>
          </w:tcPr>
          <w:p w14:paraId="73F14CB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convertible</w:t>
            </w:r>
          </w:p>
        </w:tc>
        <w:tc>
          <w:tcPr>
            <w:tcW w:w="540" w:type="dxa"/>
            <w:vMerge/>
          </w:tcPr>
          <w:p w14:paraId="0B17E39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540" w:type="dxa"/>
            <w:vMerge/>
          </w:tcPr>
          <w:p w14:paraId="2E81ED3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448" w:type="dxa"/>
            <w:vMerge/>
          </w:tcPr>
          <w:p w14:paraId="49774CD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32" w:type="dxa"/>
            <w:vMerge/>
          </w:tcPr>
          <w:p w14:paraId="00CCEFB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0" w:type="dxa"/>
          </w:tcPr>
          <w:p w14:paraId="5114034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(Not</w:t>
            </w:r>
          </w:p>
        </w:tc>
      </w:tr>
      <w:tr w:rsidR="0018587D" w14:paraId="33AE3FD5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028C037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1400" w:type="dxa"/>
            <w:vMerge/>
          </w:tcPr>
          <w:p w14:paraId="506DF5F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29" w:type="dxa"/>
            <w:vMerge/>
          </w:tcPr>
          <w:p w14:paraId="25813F9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720" w:type="dxa"/>
            <w:vMerge/>
          </w:tcPr>
          <w:p w14:paraId="6A70C22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653" w:type="dxa"/>
            <w:vMerge/>
          </w:tcPr>
          <w:p w14:paraId="02D4D3D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0" w:type="dxa"/>
            <w:vMerge/>
          </w:tcPr>
          <w:p w14:paraId="39CED29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67" w:type="dxa"/>
            <w:vMerge/>
          </w:tcPr>
          <w:p w14:paraId="4E72BB2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812" w:type="dxa"/>
            <w:vMerge/>
          </w:tcPr>
          <w:p w14:paraId="2281FFF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1"/>
              <w:jc w:val="center"/>
            </w:pPr>
          </w:p>
        </w:tc>
        <w:tc>
          <w:tcPr>
            <w:tcW w:w="900" w:type="dxa"/>
            <w:vMerge w:val="restart"/>
          </w:tcPr>
          <w:p w14:paraId="7046515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(VIII)</w:t>
            </w:r>
          </w:p>
        </w:tc>
        <w:tc>
          <w:tcPr>
            <w:tcW w:w="1709" w:type="dxa"/>
            <w:gridSpan w:val="3"/>
            <w:vMerge/>
          </w:tcPr>
          <w:p w14:paraId="54AA8A6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811" w:type="dxa"/>
            <w:vMerge/>
          </w:tcPr>
          <w:p w14:paraId="2D8CACE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9"/>
            </w:pPr>
          </w:p>
        </w:tc>
        <w:tc>
          <w:tcPr>
            <w:tcW w:w="1080" w:type="dxa"/>
            <w:vMerge w:val="restart"/>
          </w:tcPr>
          <w:p w14:paraId="08D1A35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(X)</w:t>
            </w:r>
          </w:p>
        </w:tc>
        <w:tc>
          <w:tcPr>
            <w:tcW w:w="1081" w:type="dxa"/>
          </w:tcPr>
          <w:p w14:paraId="6D74D5E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securities</w:t>
            </w:r>
            <w:r>
              <w:rPr>
                <w:rFonts w:ascii="Arial" w:hAnsi="Arial" w:cs="Arial"/>
                <w:b/>
                <w:bCs/>
                <w:i/>
                <w:iCs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</w:t>
            </w:r>
          </w:p>
        </w:tc>
        <w:tc>
          <w:tcPr>
            <w:tcW w:w="540" w:type="dxa"/>
            <w:vMerge/>
          </w:tcPr>
          <w:p w14:paraId="363F558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540" w:type="dxa"/>
            <w:vMerge/>
          </w:tcPr>
          <w:p w14:paraId="36C064D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448" w:type="dxa"/>
            <w:vMerge/>
          </w:tcPr>
          <w:p w14:paraId="0DE8AB2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632" w:type="dxa"/>
            <w:vMerge/>
          </w:tcPr>
          <w:p w14:paraId="31FAA8F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2"/>
            </w:pPr>
          </w:p>
        </w:tc>
        <w:tc>
          <w:tcPr>
            <w:tcW w:w="1080" w:type="dxa"/>
            <w:vMerge w:val="restart"/>
          </w:tcPr>
          <w:p w14:paraId="7832107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Applicable)</w:t>
            </w:r>
          </w:p>
        </w:tc>
      </w:tr>
      <w:tr w:rsidR="0018587D" w14:paraId="426B9D4E" w14:textId="77777777" w:rsidTr="00630071">
        <w:trPr>
          <w:trHeight w:hRule="exact" w:val="56"/>
        </w:trPr>
        <w:tc>
          <w:tcPr>
            <w:tcW w:w="468" w:type="dxa"/>
            <w:vMerge/>
          </w:tcPr>
          <w:p w14:paraId="3ED3947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1400" w:type="dxa"/>
            <w:vMerge/>
          </w:tcPr>
          <w:p w14:paraId="55F2602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629" w:type="dxa"/>
            <w:vMerge/>
          </w:tcPr>
          <w:p w14:paraId="4E5FC5B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720" w:type="dxa"/>
            <w:vMerge/>
          </w:tcPr>
          <w:p w14:paraId="4B308F2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653" w:type="dxa"/>
            <w:vMerge/>
          </w:tcPr>
          <w:p w14:paraId="20F1130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900" w:type="dxa"/>
            <w:vMerge/>
          </w:tcPr>
          <w:p w14:paraId="5B72D18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967" w:type="dxa"/>
            <w:vMerge/>
          </w:tcPr>
          <w:p w14:paraId="5EDDCCF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812" w:type="dxa"/>
            <w:vMerge/>
          </w:tcPr>
          <w:p w14:paraId="7E0BEE4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900" w:type="dxa"/>
            <w:vMerge/>
          </w:tcPr>
          <w:p w14:paraId="2AC1D50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1709" w:type="dxa"/>
            <w:gridSpan w:val="3"/>
            <w:vMerge/>
          </w:tcPr>
          <w:p w14:paraId="6915DA9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811" w:type="dxa"/>
            <w:vMerge/>
          </w:tcPr>
          <w:p w14:paraId="066F880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1080" w:type="dxa"/>
            <w:vMerge/>
          </w:tcPr>
          <w:p w14:paraId="7FC3599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55"/>
            </w:pPr>
          </w:p>
        </w:tc>
        <w:tc>
          <w:tcPr>
            <w:tcW w:w="1081" w:type="dxa"/>
            <w:vMerge w:val="restart"/>
          </w:tcPr>
          <w:p w14:paraId="04504A1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as</w:t>
            </w:r>
            <w:r>
              <w:rPr>
                <w:rFonts w:ascii="Arial" w:hAnsi="Arial" w:cs="Arial"/>
                <w:b/>
                <w:bCs/>
                <w:i/>
                <w:iCs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540" w:type="dxa"/>
            <w:vMerge/>
          </w:tcPr>
          <w:p w14:paraId="173777E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540" w:type="dxa"/>
            <w:vMerge/>
          </w:tcPr>
          <w:p w14:paraId="4600869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448" w:type="dxa"/>
            <w:vMerge/>
          </w:tcPr>
          <w:p w14:paraId="1D37C08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32" w:type="dxa"/>
            <w:vMerge/>
          </w:tcPr>
          <w:p w14:paraId="7EE27A18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1080" w:type="dxa"/>
            <w:vMerge/>
          </w:tcPr>
          <w:p w14:paraId="5172F69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</w:tr>
      <w:tr w:rsidR="0018587D" w14:paraId="5AA582BA" w14:textId="77777777" w:rsidTr="00630071">
        <w:trPr>
          <w:trHeight w:hRule="exact" w:val="104"/>
        </w:trPr>
        <w:tc>
          <w:tcPr>
            <w:tcW w:w="468" w:type="dxa"/>
            <w:vMerge/>
          </w:tcPr>
          <w:p w14:paraId="357EA2F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1400" w:type="dxa"/>
            <w:vMerge/>
          </w:tcPr>
          <w:p w14:paraId="563F7BB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29" w:type="dxa"/>
            <w:vMerge/>
          </w:tcPr>
          <w:p w14:paraId="5C7A9B2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720" w:type="dxa"/>
            <w:vMerge/>
          </w:tcPr>
          <w:p w14:paraId="669E5E4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53" w:type="dxa"/>
            <w:vMerge/>
          </w:tcPr>
          <w:p w14:paraId="6493144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00" w:type="dxa"/>
            <w:vMerge/>
          </w:tcPr>
          <w:p w14:paraId="797E66E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67" w:type="dxa"/>
            <w:vMerge/>
          </w:tcPr>
          <w:p w14:paraId="013F583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812" w:type="dxa"/>
            <w:vMerge/>
          </w:tcPr>
          <w:p w14:paraId="7628A9D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900" w:type="dxa"/>
            <w:vMerge/>
          </w:tcPr>
          <w:p w14:paraId="1109B31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4"/>
              <w:jc w:val="center"/>
            </w:pPr>
          </w:p>
        </w:tc>
        <w:tc>
          <w:tcPr>
            <w:tcW w:w="629" w:type="dxa"/>
            <w:vMerge w:val="restart"/>
          </w:tcPr>
          <w:p w14:paraId="3C277D80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58" w:right="124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X</w:t>
            </w:r>
          </w:p>
        </w:tc>
        <w:tc>
          <w:tcPr>
            <w:tcW w:w="631" w:type="dxa"/>
            <w:vMerge w:val="restart"/>
          </w:tcPr>
          <w:p w14:paraId="520667AC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260" w:right="123" w:hanging="140"/>
            </w:pPr>
            <w:r>
              <w:rPr>
                <w:rFonts w:ascii="Arial" w:hAnsi="Arial" w:cs="Arial"/>
                <w:b/>
                <w:bCs/>
                <w:i/>
                <w:iCs/>
                <w:w w:val="95"/>
                <w:sz w:val="14"/>
                <w:szCs w:val="14"/>
              </w:rPr>
              <w:t>Class</w:t>
            </w:r>
            <w:r>
              <w:rPr>
                <w:rFonts w:ascii="Arial" w:hAnsi="Arial" w:cs="Arial"/>
                <w:b/>
                <w:bCs/>
                <w:i/>
                <w:iCs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Y</w:t>
            </w:r>
          </w:p>
        </w:tc>
        <w:tc>
          <w:tcPr>
            <w:tcW w:w="449" w:type="dxa"/>
            <w:vMerge w:val="restart"/>
          </w:tcPr>
          <w:p w14:paraId="5AC418F6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Tot</w:t>
            </w:r>
            <w:r>
              <w:rPr>
                <w:rFonts w:ascii="Arial" w:hAnsi="Arial" w:cs="Arial"/>
                <w:b/>
                <w:bCs/>
                <w:i/>
                <w:iCs/>
                <w:spacing w:val="22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al</w:t>
            </w:r>
          </w:p>
        </w:tc>
        <w:tc>
          <w:tcPr>
            <w:tcW w:w="811" w:type="dxa"/>
            <w:vMerge/>
          </w:tcPr>
          <w:p w14:paraId="2FFE694A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14:paraId="4E1A0024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1" w:type="dxa"/>
            <w:vMerge/>
          </w:tcPr>
          <w:p w14:paraId="56845120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540" w:type="dxa"/>
            <w:vMerge/>
          </w:tcPr>
          <w:p w14:paraId="2D290F9E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540" w:type="dxa"/>
            <w:vMerge/>
          </w:tcPr>
          <w:p w14:paraId="1B48F5D2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448" w:type="dxa"/>
            <w:vMerge/>
          </w:tcPr>
          <w:p w14:paraId="590B2F76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32" w:type="dxa"/>
            <w:vMerge/>
          </w:tcPr>
          <w:p w14:paraId="1D28A839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14:paraId="3BCA4AD4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</w:tr>
      <w:tr w:rsidR="0018587D" w14:paraId="0205271B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1A950000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400" w:type="dxa"/>
            <w:vMerge/>
          </w:tcPr>
          <w:p w14:paraId="612DBF17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29" w:type="dxa"/>
            <w:vMerge/>
          </w:tcPr>
          <w:p w14:paraId="3308ACF3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720" w:type="dxa"/>
            <w:vMerge/>
          </w:tcPr>
          <w:p w14:paraId="6EDFA6B7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53" w:type="dxa"/>
            <w:vMerge/>
          </w:tcPr>
          <w:p w14:paraId="150B9C6A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00" w:type="dxa"/>
            <w:vMerge/>
          </w:tcPr>
          <w:p w14:paraId="797C5191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67" w:type="dxa"/>
            <w:vMerge/>
          </w:tcPr>
          <w:p w14:paraId="31521752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812" w:type="dxa"/>
            <w:vMerge/>
          </w:tcPr>
          <w:p w14:paraId="35557124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900" w:type="dxa"/>
            <w:vMerge/>
          </w:tcPr>
          <w:p w14:paraId="29E24F71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29" w:type="dxa"/>
            <w:vMerge/>
          </w:tcPr>
          <w:p w14:paraId="6A0E61F6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631" w:type="dxa"/>
            <w:vMerge/>
          </w:tcPr>
          <w:p w14:paraId="44D1183F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449" w:type="dxa"/>
            <w:vMerge/>
          </w:tcPr>
          <w:p w14:paraId="249C08B9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811" w:type="dxa"/>
            <w:vMerge/>
          </w:tcPr>
          <w:p w14:paraId="110760E6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0" w:type="dxa"/>
            <w:vMerge/>
          </w:tcPr>
          <w:p w14:paraId="631D1A2A" w14:textId="77777777" w:rsidR="0018587D" w:rsidRDefault="0018587D">
            <w:pPr>
              <w:pStyle w:val="TableParagraph"/>
              <w:kinsoku w:val="0"/>
              <w:overflowPunct w:val="0"/>
              <w:spacing w:line="160" w:lineRule="exact"/>
              <w:ind w:left="157" w:right="111" w:hanging="51"/>
            </w:pPr>
          </w:p>
        </w:tc>
        <w:tc>
          <w:tcPr>
            <w:tcW w:w="1081" w:type="dxa"/>
          </w:tcPr>
          <w:p w14:paraId="6E81A97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percentage</w:t>
            </w:r>
          </w:p>
        </w:tc>
        <w:tc>
          <w:tcPr>
            <w:tcW w:w="540" w:type="dxa"/>
            <w:vMerge/>
          </w:tcPr>
          <w:p w14:paraId="7F4EAC1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540" w:type="dxa"/>
            <w:vMerge/>
          </w:tcPr>
          <w:p w14:paraId="082BFBC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448" w:type="dxa"/>
            <w:vMerge/>
          </w:tcPr>
          <w:p w14:paraId="1A6758B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32" w:type="dxa"/>
            <w:vMerge/>
          </w:tcPr>
          <w:p w14:paraId="09C3204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0" w:type="dxa"/>
            <w:vMerge/>
          </w:tcPr>
          <w:p w14:paraId="1DB9F55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</w:tr>
      <w:tr w:rsidR="0018587D" w14:paraId="53F0DA2A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1AB9E1E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400" w:type="dxa"/>
            <w:vMerge/>
          </w:tcPr>
          <w:p w14:paraId="681BD2A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29" w:type="dxa"/>
            <w:vMerge/>
          </w:tcPr>
          <w:p w14:paraId="0E6E287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720" w:type="dxa"/>
            <w:vMerge/>
          </w:tcPr>
          <w:p w14:paraId="3312389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53" w:type="dxa"/>
            <w:vMerge/>
          </w:tcPr>
          <w:p w14:paraId="5D12B66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00" w:type="dxa"/>
            <w:vMerge/>
          </w:tcPr>
          <w:p w14:paraId="31EC5F5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67" w:type="dxa"/>
            <w:vMerge/>
          </w:tcPr>
          <w:p w14:paraId="54116E5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812" w:type="dxa"/>
            <w:vMerge/>
          </w:tcPr>
          <w:p w14:paraId="3BC3814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900" w:type="dxa"/>
            <w:vMerge/>
          </w:tcPr>
          <w:p w14:paraId="56439A6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29" w:type="dxa"/>
            <w:vMerge/>
          </w:tcPr>
          <w:p w14:paraId="7A86FC7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631" w:type="dxa"/>
            <w:vMerge/>
          </w:tcPr>
          <w:p w14:paraId="2790510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449" w:type="dxa"/>
            <w:vMerge/>
          </w:tcPr>
          <w:p w14:paraId="66812D5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811" w:type="dxa"/>
            <w:vMerge/>
          </w:tcPr>
          <w:p w14:paraId="04B469F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0" w:type="dxa"/>
            <w:vMerge/>
          </w:tcPr>
          <w:p w14:paraId="18523E5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160"/>
            </w:pPr>
          </w:p>
        </w:tc>
        <w:tc>
          <w:tcPr>
            <w:tcW w:w="1081" w:type="dxa"/>
          </w:tcPr>
          <w:p w14:paraId="262F458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of</w:t>
            </w:r>
            <w:r>
              <w:rPr>
                <w:rFonts w:ascii="Arial" w:hAnsi="Arial" w:cs="Arial"/>
                <w:b/>
                <w:bCs/>
                <w:i/>
                <w:iCs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diluted</w:t>
            </w:r>
          </w:p>
        </w:tc>
        <w:tc>
          <w:tcPr>
            <w:tcW w:w="540" w:type="dxa"/>
            <w:vMerge/>
          </w:tcPr>
          <w:p w14:paraId="7E8A704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540" w:type="dxa"/>
            <w:vMerge/>
          </w:tcPr>
          <w:p w14:paraId="20015A4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448" w:type="dxa"/>
            <w:vMerge/>
          </w:tcPr>
          <w:p w14:paraId="6EF07E8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32" w:type="dxa"/>
            <w:vMerge/>
          </w:tcPr>
          <w:p w14:paraId="1B31DD4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0" w:type="dxa"/>
            <w:vMerge/>
          </w:tcPr>
          <w:p w14:paraId="6301B7B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</w:tr>
      <w:tr w:rsidR="0018587D" w14:paraId="295AC0BE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59EE676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400" w:type="dxa"/>
            <w:vMerge/>
          </w:tcPr>
          <w:p w14:paraId="2A02CF9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29" w:type="dxa"/>
            <w:vMerge/>
          </w:tcPr>
          <w:p w14:paraId="48E190A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720" w:type="dxa"/>
            <w:vMerge/>
          </w:tcPr>
          <w:p w14:paraId="1077C34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53" w:type="dxa"/>
            <w:vMerge/>
          </w:tcPr>
          <w:p w14:paraId="5D8BDF8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00" w:type="dxa"/>
            <w:vMerge/>
          </w:tcPr>
          <w:p w14:paraId="5A0BECC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67" w:type="dxa"/>
            <w:vMerge/>
          </w:tcPr>
          <w:p w14:paraId="16867B5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812" w:type="dxa"/>
            <w:vMerge/>
          </w:tcPr>
          <w:p w14:paraId="40374AB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900" w:type="dxa"/>
            <w:vMerge/>
          </w:tcPr>
          <w:p w14:paraId="2439531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29" w:type="dxa"/>
            <w:vMerge/>
          </w:tcPr>
          <w:p w14:paraId="4634D38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631" w:type="dxa"/>
            <w:vMerge/>
          </w:tcPr>
          <w:p w14:paraId="73A38A6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449" w:type="dxa"/>
            <w:vMerge/>
          </w:tcPr>
          <w:p w14:paraId="6402742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811" w:type="dxa"/>
            <w:vMerge/>
          </w:tcPr>
          <w:p w14:paraId="4D2DEBA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0" w:type="dxa"/>
            <w:vMerge/>
          </w:tcPr>
          <w:p w14:paraId="75B570E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18"/>
            </w:pPr>
          </w:p>
        </w:tc>
        <w:tc>
          <w:tcPr>
            <w:tcW w:w="1081" w:type="dxa"/>
          </w:tcPr>
          <w:p w14:paraId="4CBA347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share</w:t>
            </w:r>
          </w:p>
        </w:tc>
        <w:tc>
          <w:tcPr>
            <w:tcW w:w="540" w:type="dxa"/>
            <w:vMerge/>
          </w:tcPr>
          <w:p w14:paraId="1E7AFF7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540" w:type="dxa"/>
            <w:vMerge/>
          </w:tcPr>
          <w:p w14:paraId="6FA729F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448" w:type="dxa"/>
            <w:vMerge/>
          </w:tcPr>
          <w:p w14:paraId="7B02736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32" w:type="dxa"/>
            <w:vMerge/>
          </w:tcPr>
          <w:p w14:paraId="2811FB9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0" w:type="dxa"/>
            <w:vMerge/>
          </w:tcPr>
          <w:p w14:paraId="54ED296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</w:tr>
      <w:tr w:rsidR="0018587D" w14:paraId="10EF2119" w14:textId="77777777" w:rsidTr="00630071">
        <w:trPr>
          <w:trHeight w:hRule="exact" w:val="161"/>
        </w:trPr>
        <w:tc>
          <w:tcPr>
            <w:tcW w:w="468" w:type="dxa"/>
            <w:vMerge/>
          </w:tcPr>
          <w:p w14:paraId="19A10ED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400" w:type="dxa"/>
            <w:vMerge/>
          </w:tcPr>
          <w:p w14:paraId="52C240F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29" w:type="dxa"/>
            <w:vMerge/>
          </w:tcPr>
          <w:p w14:paraId="01422F4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720" w:type="dxa"/>
            <w:vMerge/>
          </w:tcPr>
          <w:p w14:paraId="631D56F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53" w:type="dxa"/>
            <w:vMerge/>
          </w:tcPr>
          <w:p w14:paraId="779E323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00" w:type="dxa"/>
            <w:vMerge/>
          </w:tcPr>
          <w:p w14:paraId="0AF8A61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67" w:type="dxa"/>
            <w:vMerge/>
          </w:tcPr>
          <w:p w14:paraId="0009B3C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812" w:type="dxa"/>
            <w:vMerge/>
          </w:tcPr>
          <w:p w14:paraId="0F429BD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900" w:type="dxa"/>
            <w:vMerge/>
          </w:tcPr>
          <w:p w14:paraId="0960F94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29" w:type="dxa"/>
            <w:vMerge/>
          </w:tcPr>
          <w:p w14:paraId="6846B63A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631" w:type="dxa"/>
            <w:vMerge/>
          </w:tcPr>
          <w:p w14:paraId="7BC9BCA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449" w:type="dxa"/>
            <w:vMerge/>
          </w:tcPr>
          <w:p w14:paraId="05567A4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811" w:type="dxa"/>
            <w:vMerge/>
          </w:tcPr>
          <w:p w14:paraId="619CDC90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0" w:type="dxa"/>
            <w:vMerge/>
          </w:tcPr>
          <w:p w14:paraId="59C66F0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345"/>
            </w:pPr>
          </w:p>
        </w:tc>
        <w:tc>
          <w:tcPr>
            <w:tcW w:w="1081" w:type="dxa"/>
          </w:tcPr>
          <w:p w14:paraId="2C9F57C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capital)</w:t>
            </w:r>
          </w:p>
        </w:tc>
        <w:tc>
          <w:tcPr>
            <w:tcW w:w="540" w:type="dxa"/>
            <w:vMerge/>
          </w:tcPr>
          <w:p w14:paraId="77F687F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540" w:type="dxa"/>
            <w:vMerge/>
          </w:tcPr>
          <w:p w14:paraId="47CBDEE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448" w:type="dxa"/>
            <w:vMerge/>
          </w:tcPr>
          <w:p w14:paraId="7334518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32" w:type="dxa"/>
            <w:vMerge/>
          </w:tcPr>
          <w:p w14:paraId="3929D9E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0" w:type="dxa"/>
            <w:vMerge/>
          </w:tcPr>
          <w:p w14:paraId="15985B3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</w:tr>
      <w:tr w:rsidR="0018587D" w14:paraId="14536B3F" w14:textId="77777777" w:rsidTr="00630071">
        <w:trPr>
          <w:trHeight w:hRule="exact" w:val="160"/>
        </w:trPr>
        <w:tc>
          <w:tcPr>
            <w:tcW w:w="468" w:type="dxa"/>
            <w:vMerge/>
          </w:tcPr>
          <w:p w14:paraId="40D57BB2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400" w:type="dxa"/>
            <w:vMerge/>
          </w:tcPr>
          <w:p w14:paraId="58F73DA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29" w:type="dxa"/>
            <w:vMerge/>
          </w:tcPr>
          <w:p w14:paraId="2005B971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720" w:type="dxa"/>
            <w:vMerge/>
          </w:tcPr>
          <w:p w14:paraId="16A7E23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53" w:type="dxa"/>
            <w:vMerge/>
          </w:tcPr>
          <w:p w14:paraId="419F3539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00" w:type="dxa"/>
            <w:vMerge/>
          </w:tcPr>
          <w:p w14:paraId="13C9973D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67" w:type="dxa"/>
            <w:vMerge/>
          </w:tcPr>
          <w:p w14:paraId="37BBB63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812" w:type="dxa"/>
            <w:vMerge/>
          </w:tcPr>
          <w:p w14:paraId="374AE2AE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900" w:type="dxa"/>
            <w:vMerge/>
          </w:tcPr>
          <w:p w14:paraId="4EE7009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29" w:type="dxa"/>
            <w:vMerge/>
          </w:tcPr>
          <w:p w14:paraId="0F0F1A85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631" w:type="dxa"/>
            <w:vMerge/>
          </w:tcPr>
          <w:p w14:paraId="51791C7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449" w:type="dxa"/>
            <w:vMerge/>
          </w:tcPr>
          <w:p w14:paraId="2E46956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811" w:type="dxa"/>
            <w:vMerge/>
          </w:tcPr>
          <w:p w14:paraId="64DEF193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0" w:type="dxa"/>
            <w:vMerge/>
          </w:tcPr>
          <w:p w14:paraId="57E68E16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left="287"/>
            </w:pPr>
          </w:p>
        </w:tc>
        <w:tc>
          <w:tcPr>
            <w:tcW w:w="1081" w:type="dxa"/>
          </w:tcPr>
          <w:p w14:paraId="42E5BB3B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spacing w:val="-1"/>
                <w:sz w:val="14"/>
                <w:szCs w:val="14"/>
              </w:rPr>
              <w:t>(XI)</w:t>
            </w:r>
          </w:p>
        </w:tc>
        <w:tc>
          <w:tcPr>
            <w:tcW w:w="540" w:type="dxa"/>
            <w:vMerge/>
          </w:tcPr>
          <w:p w14:paraId="024CAD17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540" w:type="dxa"/>
            <w:vMerge/>
          </w:tcPr>
          <w:p w14:paraId="5298F8FC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448" w:type="dxa"/>
            <w:vMerge/>
          </w:tcPr>
          <w:p w14:paraId="5194CD2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632" w:type="dxa"/>
            <w:vMerge/>
          </w:tcPr>
          <w:p w14:paraId="548EB6A4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  <w:tc>
          <w:tcPr>
            <w:tcW w:w="1080" w:type="dxa"/>
            <w:vMerge/>
          </w:tcPr>
          <w:p w14:paraId="0201A63F" w14:textId="77777777" w:rsidR="0018587D" w:rsidRDefault="0018587D">
            <w:pPr>
              <w:pStyle w:val="TableParagraph"/>
              <w:kinsoku w:val="0"/>
              <w:overflowPunct w:val="0"/>
              <w:spacing w:line="153" w:lineRule="exact"/>
              <w:ind w:right="3"/>
              <w:jc w:val="center"/>
            </w:pPr>
          </w:p>
        </w:tc>
      </w:tr>
      <w:tr>
        <w:tc>
          <w:p>
            <w:r>
              <w:t>1</w:t>
            </w:r>
          </w:p>
        </w:tc>
        <w:tc>
          <w:p>
            <w:r>
              <w:t>Custodian/DR Holder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>2</w:t>
            </w:r>
          </w:p>
        </w:tc>
        <w:tc>
          <w:p>
            <w:r>
              <w:t>Employee Benefit Trust / Employee Welfare Trust under SEBI (Share Based Employee Benefits and Sweat Equity) Regulations, 2021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  <w:tr>
        <w:tc>
          <w:p>
            <w:r>
              <w:t/>
            </w:r>
          </w:p>
        </w:tc>
        <w:tc>
          <w:p>
            <w:r>
              <w:t>Total Non-Promoter- Non Public Shareholding (C)= (C)(1)+(C)(2)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/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  <w:tc>
          <w:p>
            <w:r>
              <w:t>0</w:t>
            </w:r>
          </w:p>
        </w:tc>
      </w:tr>
    </w:tbl>
    <w:p w14:paraId="5F4617BE" w14:textId="77777777" w:rsidR="0018587D" w:rsidRDefault="0018587D"/>
    <w:p w14:paraId="1F09CC49" w14:textId="77777777" w:rsidR="00A4157F" w:rsidRDefault="00A4157F" w:rsidP="00A4157F">
      <w:pPr>
        <w:pStyle w:val="BodyText"/>
        <w:kinsoku w:val="0"/>
        <w:overflowPunct w:val="0"/>
        <w:spacing w:before="69"/>
        <w:ind w:left="2538" w:firstLine="0"/>
        <w:rPr>
          <w:spacing w:val="-1"/>
        </w:rPr>
      </w:pPr>
      <w:r>
        <w:rPr>
          <w:spacing w:val="-1"/>
        </w:rPr>
        <w:t>Table</w:t>
      </w:r>
      <w:r>
        <w:t xml:space="preserve"> </w:t>
      </w:r>
      <w:r>
        <w:rPr>
          <w:spacing w:val="-1"/>
        </w:rPr>
        <w:t>V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Statement</w:t>
      </w:r>
      <w:r>
        <w:rPr>
          <w:spacing w:val="2"/>
        </w:rPr>
        <w:t xml:space="preserve"> </w:t>
      </w:r>
      <w:r>
        <w:rPr>
          <w:spacing w:val="-1"/>
        </w:rPr>
        <w:t xml:space="preserve">showing </w:t>
      </w:r>
      <w:r>
        <w:t>shareholding</w:t>
      </w:r>
      <w:r>
        <w:rPr>
          <w:spacing w:val="-2"/>
        </w:rPr>
        <w:t xml:space="preserve"> </w:t>
      </w:r>
      <w:r>
        <w:rPr>
          <w:spacing w:val="-1"/>
        </w:rPr>
        <w:t>pattern</w:t>
      </w:r>
      <w:r>
        <w:rPr>
          <w:spacing w:val="-2"/>
        </w:rPr>
        <w:t xml:space="preserve"> </w:t>
      </w:r>
      <w:r>
        <w:rPr>
          <w:spacing w:val="-1"/>
        </w:rPr>
        <w:t>of</w:t>
      </w:r>
      <w:r>
        <w:t xml:space="preserve"> the </w:t>
      </w:r>
      <w:r>
        <w:rPr>
          <w:spacing w:val="-1"/>
        </w:rPr>
        <w:t>Significant Beneficiary Owner (SBO)</w:t>
      </w:r>
    </w:p>
    <w:p w14:paraId="55EED473" w14:textId="77777777" w:rsidR="00A4157F" w:rsidRDefault="00A4157F" w:rsidP="00A4157F">
      <w:pPr>
        <w:pStyle w:val="BodyText"/>
        <w:kinsoku w:val="0"/>
        <w:overflowPunct w:val="0"/>
        <w:spacing w:before="69"/>
        <w:ind w:left="2538" w:firstLine="0"/>
        <w:rPr>
          <w:spacing w:val="-1"/>
        </w:rPr>
      </w:pPr>
    </w:p>
    <w:tbl>
      <w:tblPr>
        <w:tblW w:w="0" w:type="auto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"/>
        <w:gridCol w:w="1400"/>
        <w:gridCol w:w="1288"/>
        <w:gridCol w:w="1417"/>
        <w:gridCol w:w="1134"/>
        <w:gridCol w:w="1559"/>
        <w:gridCol w:w="1559"/>
        <w:gridCol w:w="1843"/>
        <w:gridCol w:w="1418"/>
        <w:gridCol w:w="1559"/>
        <w:gridCol w:w="1843"/>
      </w:tblGrid>
      <w:tr w:rsidR="00A4157F" w14:paraId="06E8BA9B" w14:textId="77777777" w:rsidTr="0068162E">
        <w:trPr>
          <w:trHeight w:hRule="exact" w:val="295"/>
        </w:trPr>
        <w:tc>
          <w:tcPr>
            <w:tcW w:w="468" w:type="dxa"/>
            <w:vMerge w:val="restart"/>
          </w:tcPr>
          <w:p w14:paraId="46592801" w14:textId="77777777" w:rsidR="00A4157F" w:rsidRDefault="00A4157F" w:rsidP="00147E23"/>
        </w:tc>
        <w:tc>
          <w:tcPr>
            <w:tcW w:w="1400" w:type="dxa"/>
            <w:vMerge w:val="restart"/>
          </w:tcPr>
          <w:p w14:paraId="65607B3D" w14:textId="77777777" w:rsid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09"/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Name</w:t>
            </w:r>
          </w:p>
        </w:tc>
        <w:tc>
          <w:tcPr>
            <w:tcW w:w="1288" w:type="dxa"/>
            <w:vMerge w:val="restart"/>
          </w:tcPr>
          <w:p w14:paraId="4164BAF0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57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PAN</w:t>
            </w:r>
          </w:p>
        </w:tc>
        <w:tc>
          <w:tcPr>
            <w:tcW w:w="1417" w:type="dxa"/>
            <w:vMerge w:val="restart"/>
          </w:tcPr>
          <w:p w14:paraId="5064529E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57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Passport No. in case of a foreign national</w:t>
            </w:r>
          </w:p>
        </w:tc>
        <w:tc>
          <w:tcPr>
            <w:tcW w:w="1134" w:type="dxa"/>
            <w:vMerge w:val="restart"/>
          </w:tcPr>
          <w:p w14:paraId="33C2518A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2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Nationality</w:t>
            </w:r>
          </w:p>
        </w:tc>
        <w:tc>
          <w:tcPr>
            <w:tcW w:w="7938" w:type="dxa"/>
            <w:gridSpan w:val="5"/>
          </w:tcPr>
          <w:p w14:paraId="40BEE251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Details of holding/ exercise of right of the SBO in the reporting company, whether direct or indirect*</w:t>
            </w:r>
          </w:p>
        </w:tc>
        <w:tc>
          <w:tcPr>
            <w:tcW w:w="1843" w:type="dxa"/>
            <w:vMerge w:val="restart"/>
          </w:tcPr>
          <w:p w14:paraId="75FD0654" w14:textId="77777777" w:rsid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335"/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Date of creation / acquisition of significant beneficial interest</w:t>
            </w:r>
          </w:p>
        </w:tc>
      </w:tr>
      <w:tr w:rsidR="00A4157F" w14:paraId="250669A9" w14:textId="77777777" w:rsidTr="0068162E">
        <w:trPr>
          <w:trHeight w:hRule="exact" w:val="568"/>
        </w:trPr>
        <w:tc>
          <w:tcPr>
            <w:tcW w:w="468" w:type="dxa"/>
            <w:vMerge/>
          </w:tcPr>
          <w:p w14:paraId="294B89FA" w14:textId="77777777" w:rsidR="00A4157F" w:rsidRDefault="00A4157F" w:rsidP="00147E23"/>
        </w:tc>
        <w:tc>
          <w:tcPr>
            <w:tcW w:w="1400" w:type="dxa"/>
            <w:vMerge/>
          </w:tcPr>
          <w:p w14:paraId="51F9021A" w14:textId="77777777" w:rsid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09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288" w:type="dxa"/>
            <w:vMerge/>
          </w:tcPr>
          <w:p w14:paraId="58D287D2" w14:textId="77777777" w:rsid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57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14:paraId="1FB15E1B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57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14:paraId="7273EAFA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2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559" w:type="dxa"/>
          </w:tcPr>
          <w:p w14:paraId="640A695C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Shares</w:t>
            </w:r>
          </w:p>
        </w:tc>
        <w:tc>
          <w:tcPr>
            <w:tcW w:w="1559" w:type="dxa"/>
          </w:tcPr>
          <w:p w14:paraId="7E78E807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Voting rights</w:t>
            </w:r>
          </w:p>
        </w:tc>
        <w:tc>
          <w:tcPr>
            <w:tcW w:w="1843" w:type="dxa"/>
          </w:tcPr>
          <w:p w14:paraId="7F6A4D2D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Rights on distributable dividend or any other distribution</w:t>
            </w:r>
          </w:p>
        </w:tc>
        <w:tc>
          <w:tcPr>
            <w:tcW w:w="1418" w:type="dxa"/>
          </w:tcPr>
          <w:p w14:paraId="2C1FA246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Exercise of control</w:t>
            </w:r>
          </w:p>
        </w:tc>
        <w:tc>
          <w:tcPr>
            <w:tcW w:w="1559" w:type="dxa"/>
          </w:tcPr>
          <w:p w14:paraId="54A112B2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A4157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Exercise of significant influence</w:t>
            </w:r>
          </w:p>
        </w:tc>
        <w:tc>
          <w:tcPr>
            <w:tcW w:w="1843" w:type="dxa"/>
            <w:vMerge/>
          </w:tcPr>
          <w:p w14:paraId="42572A81" w14:textId="77777777" w:rsidR="00A4157F" w:rsidRPr="00A4157F" w:rsidRDefault="00A4157F" w:rsidP="00147E23">
            <w:pPr>
              <w:pStyle w:val="TableParagraph"/>
              <w:kinsoku w:val="0"/>
              <w:overflowPunct w:val="0"/>
              <w:spacing w:line="158" w:lineRule="exact"/>
              <w:ind w:left="335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</w:tr>
    </w:tbl>
    <w:p w14:paraId="02104739" w14:textId="11BE06E2" w:rsidR="00A4157F" w:rsidRDefault="00A4157F"/>
    <w:p w14:paraId="421AC007" w14:textId="1745A1AA" w:rsidR="0068162E" w:rsidRDefault="0068162E"/>
    <w:p w14:paraId="71247AB4" w14:textId="6CF578CF" w:rsidR="0068162E" w:rsidRDefault="0068162E" w:rsidP="0068162E">
      <w:pPr>
        <w:pStyle w:val="BodyText"/>
        <w:kinsoku w:val="0"/>
        <w:overflowPunct w:val="0"/>
        <w:spacing w:before="69"/>
        <w:ind w:left="2538" w:firstLine="0"/>
        <w:rPr>
          <w:spacing w:val="-1"/>
        </w:rPr>
      </w:pPr>
      <w:r>
        <w:rPr>
          <w:spacing w:val="-1"/>
        </w:rPr>
        <w:t>Table</w:t>
      </w:r>
      <w:r>
        <w:t xml:space="preserve"> </w:t>
      </w:r>
      <w:r>
        <w:rPr>
          <w:spacing w:val="-1"/>
        </w:rPr>
        <w:t>V</w:t>
      </w:r>
      <w:r w:rsidR="005D018F">
        <w:rPr>
          <w:spacing w:val="-1"/>
        </w:rPr>
        <w:t>I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 w:rsidR="005D018F" w:rsidRPr="005D018F">
        <w:rPr>
          <w:spacing w:val="-1"/>
        </w:rPr>
        <w:t>Statement showing foreign ownership limits</w:t>
      </w:r>
      <w:r>
        <w:rPr>
          <w:spacing w:val="-1"/>
        </w:rPr>
        <w:t xml:space="preserve"> </w:t>
      </w:r>
    </w:p>
    <w:tbl>
      <w:tblPr>
        <w:tblW w:w="0" w:type="auto"/>
        <w:tblInd w:w="2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2374"/>
        <w:gridCol w:w="1737"/>
        <w:gridCol w:w="1984"/>
      </w:tblGrid>
      <w:tr w:rsidR="004D28B1" w:rsidRPr="00A4157F" w14:paraId="2CB03B95" w14:textId="77777777" w:rsidTr="00A95DAE">
        <w:trPr>
          <w:trHeight w:hRule="exact" w:val="568"/>
        </w:trPr>
        <w:tc>
          <w:tcPr>
            <w:tcW w:w="425" w:type="dxa"/>
          </w:tcPr>
          <w:p w14:paraId="606E67D9" w14:textId="77777777" w:rsidR="004D28B1" w:rsidRDefault="004D28B1" w:rsidP="00DA6D81"/>
        </w:tc>
        <w:tc>
          <w:tcPr>
            <w:tcW w:w="2374" w:type="dxa"/>
          </w:tcPr>
          <w:p w14:paraId="42E4B9D0" w14:textId="6D7CE81D" w:rsidR="004D28B1" w:rsidRPr="00A4157F" w:rsidRDefault="00736A1F" w:rsidP="00DA6D81">
            <w:pPr>
              <w:pStyle w:val="TableParagraph"/>
              <w:kinsoku w:val="0"/>
              <w:overflowPunct w:val="0"/>
              <w:spacing w:line="158" w:lineRule="exact"/>
              <w:ind w:left="12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Particular</w:t>
            </w:r>
          </w:p>
        </w:tc>
        <w:tc>
          <w:tcPr>
            <w:tcW w:w="1737" w:type="dxa"/>
          </w:tcPr>
          <w:p w14:paraId="5BB939F3" w14:textId="60126045" w:rsidR="004D28B1" w:rsidRPr="00A4157F" w:rsidRDefault="004D28B1" w:rsidP="00DA6D81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4D28B1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Approved Limit</w:t>
            </w:r>
            <w:r w:rsidR="00283FCD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 xml:space="preserve">s </w:t>
            </w:r>
            <w:r w:rsidR="005D018F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(</w:t>
            </w:r>
            <w:r w:rsidRPr="004D28B1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%)</w:t>
            </w:r>
          </w:p>
        </w:tc>
        <w:tc>
          <w:tcPr>
            <w:tcW w:w="1984" w:type="dxa"/>
          </w:tcPr>
          <w:p w14:paraId="6BF113DD" w14:textId="1D9079EF" w:rsidR="004D28B1" w:rsidRPr="00A4157F" w:rsidRDefault="004D28B1" w:rsidP="00DA6D81">
            <w:pPr>
              <w:pStyle w:val="TableParagraph"/>
              <w:kinsoku w:val="0"/>
              <w:overflowPunct w:val="0"/>
              <w:spacing w:line="158" w:lineRule="exact"/>
              <w:ind w:left="183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 w:rsidRPr="004D28B1"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Utilized Limit (%)</w:t>
            </w:r>
          </w:p>
        </w:tc>
      </w:tr>
    </w:tbl>
    <w:p w14:paraId="6557B76B" w14:textId="77777777" w:rsidR="0068162E" w:rsidRDefault="0068162E"/>
    <w:p w14:paraId="45890C7B" w14:textId="77777777" w:rsidR="00206D6E" w:rsidRDefault="00206D6E"/>
    <w:p w14:paraId="35B09C0F" w14:textId="77777777" w:rsidR="00206D6E" w:rsidRDefault="00206D6E" w:rsidP="00206D6E">
      <w:pPr>
        <w:jc w:val="center"/>
      </w:pPr>
      <w:r>
        <w:t xml:space="preserve">Table II- </w:t>
      </w:r>
      <w:proofErr w:type="spellStart"/>
      <w:r>
        <w:t>Unclaim</w:t>
      </w:r>
      <w:proofErr w:type="spellEnd"/>
      <w:r>
        <w:t xml:space="preserve"> Details</w:t>
      </w:r>
    </w:p>
    <w:p w14:paraId="535FBFF8" w14:textId="77777777" w:rsidR="00206D6E" w:rsidRDefault="00206D6E" w:rsidP="00206D6E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13"/>
        <w:gridCol w:w="6515"/>
      </w:tblGrid>
      <w:tr w:rsidR="00206D6E" w14:paraId="0F5CB7BE" w14:textId="77777777" w:rsidTr="00DA78DC">
        <w:trPr>
          <w:jc w:val="center"/>
        </w:trPr>
        <w:tc>
          <w:tcPr>
            <w:tcW w:w="12528" w:type="dxa"/>
            <w:gridSpan w:val="2"/>
          </w:tcPr>
          <w:p w14:paraId="1B5462BD" w14:textId="77777777" w:rsidR="00206D6E" w:rsidRDefault="00206D6E" w:rsidP="00206D6E">
            <w:pPr>
              <w:jc w:val="center"/>
            </w:pPr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Details of Shares which remain unclaimed may be given here along with details such as number of shareholders, outstanding shares held in </w:t>
            </w:r>
            <w:proofErr w:type="spellStart"/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demat</w:t>
            </w:r>
            <w:proofErr w:type="spellEnd"/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/unclaimed suspense account, voting rights which are frozen etc.</w:t>
            </w:r>
          </w:p>
        </w:tc>
      </w:tr>
      <w:tr w:rsidR="00206D6E" w14:paraId="2FD76428" w14:textId="77777777" w:rsidTr="00DA78DC">
        <w:trPr>
          <w:jc w:val="center"/>
        </w:trPr>
        <w:tc>
          <w:tcPr>
            <w:tcW w:w="6013" w:type="dxa"/>
          </w:tcPr>
          <w:p w14:paraId="7301A7A5" w14:textId="77777777" w:rsidR="00206D6E" w:rsidRPr="00206D6E" w:rsidRDefault="00206D6E" w:rsidP="00DF7205">
            <w:pPr>
              <w:rPr>
                <w:b/>
              </w:rPr>
            </w:pPr>
            <w:r w:rsidRPr="00206D6E">
              <w:rPr>
                <w:b/>
              </w:rPr>
              <w:t>No. of shareholders</w:t>
            </w:r>
          </w:p>
        </w:tc>
        <w:tc>
          <w:tcPr>
            <w:tcW w:w="6515" w:type="dxa"/>
          </w:tcPr>
          <w:p w14:paraId="21896AEA" w14:textId="77777777" w:rsidR="00206D6E" w:rsidRPr="00206D6E" w:rsidRDefault="00206D6E" w:rsidP="00DF7205">
            <w:pPr>
              <w:rPr>
                <w:b/>
              </w:rPr>
            </w:pPr>
            <w:r w:rsidRPr="00206D6E">
              <w:rPr>
                <w:b/>
              </w:rPr>
              <w:t>No of share held</w:t>
            </w:r>
          </w:p>
        </w:tc>
      </w:tr>
    </w:tbl>
    <w:p w14:paraId="752A2181" w14:textId="77777777" w:rsidR="00206D6E" w:rsidRDefault="00206D6E" w:rsidP="00206D6E">
      <w:pPr>
        <w:jc w:val="center"/>
      </w:pPr>
    </w:p>
    <w:p w14:paraId="6C543CEF" w14:textId="77777777" w:rsidR="00F77D42" w:rsidRDefault="00F77D42" w:rsidP="00206D6E">
      <w:pPr>
        <w:jc w:val="center"/>
      </w:pPr>
    </w:p>
    <w:p w14:paraId="76B28C64" w14:textId="77777777" w:rsidR="00F77D42" w:rsidRDefault="00F77D42" w:rsidP="00F77D42">
      <w:pPr>
        <w:jc w:val="center"/>
      </w:pPr>
      <w:r>
        <w:t xml:space="preserve">Table III- </w:t>
      </w:r>
      <w:proofErr w:type="spellStart"/>
      <w:r>
        <w:t>Unclaim</w:t>
      </w:r>
      <w:proofErr w:type="spellEnd"/>
      <w:r>
        <w:t xml:space="preserve"> Details</w:t>
      </w:r>
    </w:p>
    <w:p w14:paraId="3AC0C400" w14:textId="77777777" w:rsidR="00F77D42" w:rsidRDefault="00F77D42" w:rsidP="00F77D42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13"/>
        <w:gridCol w:w="6515"/>
      </w:tblGrid>
      <w:tr w:rsidR="00F77D42" w14:paraId="0538817D" w14:textId="77777777" w:rsidTr="00DA78DC">
        <w:trPr>
          <w:jc w:val="center"/>
        </w:trPr>
        <w:tc>
          <w:tcPr>
            <w:tcW w:w="12528" w:type="dxa"/>
            <w:gridSpan w:val="2"/>
          </w:tcPr>
          <w:p w14:paraId="102C0E97" w14:textId="77777777" w:rsidR="00F77D42" w:rsidRDefault="00B6478C" w:rsidP="00D20C78">
            <w:pPr>
              <w:jc w:val="center"/>
            </w:pPr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lastRenderedPageBreak/>
              <w:t xml:space="preserve">Details of Shares which remain unclaimed may be given here along with details such as number of shareholders, outstanding shares held in </w:t>
            </w:r>
            <w:proofErr w:type="spellStart"/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demat</w:t>
            </w:r>
            <w:proofErr w:type="spellEnd"/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/unclaimed suspense account, voting rights which are frozen etc.</w:t>
            </w:r>
          </w:p>
        </w:tc>
      </w:tr>
      <w:tr w:rsidR="00F77D42" w14:paraId="1E8585EB" w14:textId="77777777" w:rsidTr="00DA78DC">
        <w:trPr>
          <w:jc w:val="center"/>
        </w:trPr>
        <w:tc>
          <w:tcPr>
            <w:tcW w:w="6013" w:type="dxa"/>
          </w:tcPr>
          <w:p w14:paraId="63CC4896" w14:textId="77777777" w:rsidR="00F77D42" w:rsidRPr="00206D6E" w:rsidRDefault="00F77D42" w:rsidP="00DF7205">
            <w:pPr>
              <w:rPr>
                <w:b/>
              </w:rPr>
            </w:pPr>
            <w:r w:rsidRPr="00206D6E">
              <w:rPr>
                <w:b/>
              </w:rPr>
              <w:t>No. of shareholders</w:t>
            </w:r>
          </w:p>
        </w:tc>
        <w:tc>
          <w:tcPr>
            <w:tcW w:w="6515" w:type="dxa"/>
          </w:tcPr>
          <w:p w14:paraId="2F099AD4" w14:textId="77777777" w:rsidR="00F77D42" w:rsidRPr="00206D6E" w:rsidRDefault="00F77D42" w:rsidP="00DF7205">
            <w:pPr>
              <w:rPr>
                <w:b/>
              </w:rPr>
            </w:pPr>
            <w:r w:rsidRPr="00206D6E">
              <w:rPr>
                <w:b/>
              </w:rPr>
              <w:t>No of share held</w:t>
            </w:r>
          </w:p>
        </w:tc>
      </w:tr>
    </w:tbl>
    <w:p w14:paraId="036F461E" w14:textId="77777777" w:rsidR="00F77D42" w:rsidRDefault="00F77D42" w:rsidP="00206D6E">
      <w:pPr>
        <w:jc w:val="center"/>
      </w:pPr>
    </w:p>
    <w:p w14:paraId="5EE193C9" w14:textId="77777777" w:rsidR="00B6478C" w:rsidRDefault="00B6478C" w:rsidP="00B6478C">
      <w:pPr>
        <w:jc w:val="center"/>
      </w:pPr>
      <w:r>
        <w:t xml:space="preserve">Table III- </w:t>
      </w:r>
      <w:r w:rsidR="004369C7">
        <w:t>Person in Concert</w:t>
      </w:r>
    </w:p>
    <w:p w14:paraId="0EEF6A47" w14:textId="77777777" w:rsidR="00B6478C" w:rsidRDefault="00B6478C" w:rsidP="00B6478C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13"/>
        <w:gridCol w:w="2771"/>
        <w:gridCol w:w="2772"/>
        <w:gridCol w:w="2772"/>
      </w:tblGrid>
      <w:tr w:rsidR="00B6478C" w14:paraId="7AEBBB68" w14:textId="77777777" w:rsidTr="00DA78DC">
        <w:trPr>
          <w:jc w:val="center"/>
        </w:trPr>
        <w:tc>
          <w:tcPr>
            <w:tcW w:w="12528" w:type="dxa"/>
            <w:gridSpan w:val="4"/>
          </w:tcPr>
          <w:p w14:paraId="11CCDA9F" w14:textId="77777777" w:rsidR="00B6478C" w:rsidRDefault="004369C7" w:rsidP="00D20C78">
            <w:pPr>
              <w:jc w:val="center"/>
            </w:pPr>
            <w:r>
              <w:rPr>
                <w:rFonts w:ascii="Verdana" w:hAnsi="Verdana"/>
                <w:b/>
                <w:bCs/>
                <w:color w:val="333333"/>
                <w:sz w:val="18"/>
                <w:szCs w:val="18"/>
                <w:shd w:val="clear" w:color="auto" w:fill="FFFFFF"/>
              </w:rPr>
              <w:t>Details of the shareholders acting as persons in Concert including their Shareholding</w:t>
            </w:r>
          </w:p>
        </w:tc>
      </w:tr>
      <w:tr w:rsidR="004369C7" w14:paraId="60F722F7" w14:textId="77777777" w:rsidTr="00DA78DC">
        <w:trPr>
          <w:jc w:val="center"/>
        </w:trPr>
        <w:tc>
          <w:tcPr>
            <w:tcW w:w="4213" w:type="dxa"/>
          </w:tcPr>
          <w:p w14:paraId="40818715" w14:textId="77777777" w:rsidR="004369C7" w:rsidRPr="00206D6E" w:rsidRDefault="004369C7" w:rsidP="00DF7205">
            <w:pPr>
              <w:rPr>
                <w:b/>
              </w:rPr>
            </w:pPr>
            <w:r>
              <w:rPr>
                <w:b/>
              </w:rPr>
              <w:t>Name of shareholder</w:t>
            </w:r>
          </w:p>
        </w:tc>
        <w:tc>
          <w:tcPr>
            <w:tcW w:w="2771" w:type="dxa"/>
          </w:tcPr>
          <w:p w14:paraId="442805AC" w14:textId="77777777" w:rsidR="004369C7" w:rsidRPr="00206D6E" w:rsidRDefault="004369C7" w:rsidP="00DF7205">
            <w:pPr>
              <w:rPr>
                <w:b/>
              </w:rPr>
            </w:pPr>
            <w:r>
              <w:rPr>
                <w:b/>
              </w:rPr>
              <w:t>Name of PAC</w:t>
            </w:r>
          </w:p>
        </w:tc>
        <w:tc>
          <w:tcPr>
            <w:tcW w:w="2772" w:type="dxa"/>
          </w:tcPr>
          <w:p w14:paraId="4E6E778B" w14:textId="77777777" w:rsidR="004369C7" w:rsidRPr="00206D6E" w:rsidRDefault="004369C7" w:rsidP="00DF7205">
            <w:pPr>
              <w:rPr>
                <w:b/>
              </w:rPr>
            </w:pPr>
            <w:r>
              <w:rPr>
                <w:b/>
              </w:rPr>
              <w:t>No. of share</w:t>
            </w:r>
          </w:p>
        </w:tc>
        <w:tc>
          <w:tcPr>
            <w:tcW w:w="2772" w:type="dxa"/>
          </w:tcPr>
          <w:p w14:paraId="7EECE416" w14:textId="77777777" w:rsidR="004369C7" w:rsidRPr="00206D6E" w:rsidRDefault="004369C7" w:rsidP="00DF7205">
            <w:pPr>
              <w:rPr>
                <w:b/>
              </w:rPr>
            </w:pPr>
            <w:r>
              <w:rPr>
                <w:b/>
              </w:rPr>
              <w:t>Holding %</w:t>
            </w:r>
          </w:p>
        </w:tc>
      </w:tr>
    </w:tbl>
    <w:p w14:paraId="04054B0E" w14:textId="77777777" w:rsidR="00B6478C" w:rsidRDefault="00B6478C" w:rsidP="00206D6E">
      <w:pPr>
        <w:jc w:val="center"/>
      </w:pPr>
    </w:p>
    <w:sectPr w:rsidR="00B6478C">
      <w:pgSz w:w="15840" w:h="12240" w:orient="landscape"/>
      <w:pgMar w:top="1340" w:right="140" w:bottom="520" w:left="100" w:header="482" w:footer="32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44019" w14:textId="77777777" w:rsidR="00DD47A1" w:rsidRDefault="00DD47A1">
      <w:r>
        <w:separator/>
      </w:r>
    </w:p>
  </w:endnote>
  <w:endnote w:type="continuationSeparator" w:id="0">
    <w:p w14:paraId="44056F5E" w14:textId="77777777" w:rsidR="00DD47A1" w:rsidRDefault="00DD4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E4CE7" w14:textId="77777777" w:rsidR="004D28B1" w:rsidRDefault="004D28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CE354" w14:textId="77777777" w:rsidR="0018587D" w:rsidRDefault="0018587D">
    <w:pPr>
      <w:pStyle w:val="BodyText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0D45" w14:textId="77777777" w:rsidR="004D28B1" w:rsidRDefault="004D28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1ACDC" w14:textId="77777777" w:rsidR="00DD47A1" w:rsidRDefault="00DD47A1">
      <w:r>
        <w:separator/>
      </w:r>
    </w:p>
  </w:footnote>
  <w:footnote w:type="continuationSeparator" w:id="0">
    <w:p w14:paraId="40CB28D0" w14:textId="77777777" w:rsidR="00DD47A1" w:rsidRDefault="00DD4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4D290" w14:textId="77777777" w:rsidR="004D28B1" w:rsidRDefault="004D28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2E819" w14:textId="77777777" w:rsidR="0018587D" w:rsidRDefault="00FB6CA5">
    <w:pPr>
      <w:pStyle w:val="BodyText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3BB762EE" wp14:editId="055B2725">
              <wp:simplePos x="0" y="0"/>
              <wp:positionH relativeFrom="page">
                <wp:posOffset>3288665</wp:posOffset>
              </wp:positionH>
              <wp:positionV relativeFrom="page">
                <wp:posOffset>306070</wp:posOffset>
              </wp:positionV>
              <wp:extent cx="546100" cy="46990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6100" cy="469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44F308" w14:textId="77777777" w:rsidR="0018587D" w:rsidRDefault="0018587D">
                          <w:pPr>
                            <w:widowControl/>
                            <w:autoSpaceDE/>
                            <w:autoSpaceDN/>
                            <w:adjustRightInd/>
                            <w:spacing w:line="740" w:lineRule="atLeast"/>
                          </w:pPr>
                        </w:p>
                        <w:p w14:paraId="5F2C4C1A" w14:textId="77777777" w:rsidR="0018587D" w:rsidRDefault="0018587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B762EE" id="Rectangle 1" o:spid="_x0000_s1026" style="position:absolute;margin-left:258.95pt;margin-top:24.1pt;width:43pt;height:3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XolbzQEAAIYDAAAOAAAAZHJzL2Uyb0RvYy54bWysU9tu2zAMfR+wfxD0vjguumA14hRFiw4D ugvQ7gNkWbKN2aJGKrGzrx8lx+nWvg17ESiKPCQPj7bX09CLg0HqwJUyX62lME5D3bmmlN+f7t99 kIKCcrXqwZlSHg3J693bN9vRF+YCWuhrg4JBHBWjL2Ubgi+yjHRrBkUr8MbxowUcVOArNlmNamT0 oc8u1utNNgLWHkEbIvbezY9yl/CtNTp8tZZMEH0pubeQTkxnFc9st1VFg8q3nT61of6hi0F1joue oe5UUGKP3SuoodMIBDasNAwZWNtpk2bgafL1i2keW+VNmoXJIX+mif4frP5yePTfMLZO/gH0DxIO blvlGnODCGNrVM3l8khUNnoqzgnxQpwqqvEz1LxatQ+QOJgsDhGQpxNTovp4ptpMQWh2vr/c5Gte iOany83VFduxgiqWZI8UPhoYRDRKibzJBK4ODxTm0CUk1nJw3/V92mbv/nIwZvSk5mO/URpUhKma ODqaFdRHHgNhFgeLmY0W8JcUIwujlPRzr9BI0X9yTEVU0WLgYlSLoZzm1FIGKWbzNsxq23vsmpaR 8zSGgxumy3ZplOcuTn3yshMZJ2FGNf15T1HP32f3GwAA//8DAFBLAwQUAAYACAAAACEA5VJoh+AA AAAKAQAADwAAAGRycy9kb3ducmV2LnhtbEyPTU/DMAyG70j8h8hI3Fi6AqMtTaeJD40jbEiDW9aY tiJxqiZbC78ec4Kj7Uevn7dcTs6KIw6h86RgPktAINXedNQoeN0+XmQgQtRktPWECr4wwLI6PSl1 YfxIL3jcxEZwCIVCK2hj7AspQ92i02HmeyS+ffjB6cjj0Egz6JHDnZVpkiyk0x3xh1b3eNdi/bk5 OAXrrF+9PfnvsbEP7+vd8y6/3+ZRqfOzaXULIuIU/2D41Wd1qNhp7w9kgrAKruc3OaMKrrIUBAOL 5JIXeybTNAVZlfJ/heoHAAD//wMAUEsBAi0AFAAGAAgAAAAhALaDOJL+AAAA4QEAABMAAAAAAAAA AAAAAAAAAAAAAFtDb250ZW50X1R5cGVzXS54bWxQSwECLQAUAAYACAAAACEAOP0h/9YAAACUAQAA CwAAAAAAAAAAAAAAAAAvAQAAX3JlbHMvLnJlbHNQSwECLQAUAAYACAAAACEAZ16JW80BAACGAwAA DgAAAAAAAAAAAAAAAAAuAgAAZHJzL2Uyb0RvYy54bWxQSwECLQAUAAYACAAAACEA5VJoh+AAAAAK AQAADwAAAAAAAAAAAAAAAAAnBAAAZHJzL2Rvd25yZXYueG1sUEsFBgAAAAAEAAQA8wAAADQFAAAA AA== " o:allowincell="f" filled="f" stroked="f">
              <v:textbox inset="0,0,0,0">
                <w:txbxContent>
                  <w:p w14:paraId="3B44F308" w14:textId="77777777" w:rsidR="0018587D" w:rsidRDefault="0018587D">
                    <w:pPr>
                      <w:widowControl/>
                      <w:autoSpaceDE/>
                      <w:autoSpaceDN/>
                      <w:adjustRightInd/>
                      <w:spacing w:line="740" w:lineRule="atLeast"/>
                    </w:pPr>
                  </w:p>
                  <w:p w14:paraId="5F2C4C1A" w14:textId="77777777" w:rsidR="0018587D" w:rsidRDefault="0018587D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4F97263" wp14:editId="40A5FF6E">
              <wp:simplePos x="0" y="0"/>
              <wp:positionH relativeFrom="page">
                <wp:posOffset>4003675</wp:posOffset>
              </wp:positionH>
              <wp:positionV relativeFrom="page">
                <wp:posOffset>335280</wp:posOffset>
              </wp:positionV>
              <wp:extent cx="3374390" cy="533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439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E91FFF" w14:textId="77777777" w:rsidR="0018587D" w:rsidRDefault="0018587D">
                          <w:pPr>
                            <w:pStyle w:val="BodyText"/>
                            <w:kinsoku w:val="0"/>
                            <w:overflowPunct w:val="0"/>
                            <w:spacing w:before="29"/>
                            <w:ind w:left="20" w:firstLine="0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972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15.25pt;margin-top:26.4pt;width:265.7pt;height:4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4x3k2AEAAJgDAAAOAAAAZHJzL2Uyb0RvYy54bWysU9tu3CAQfa/Uf0C8d+2N05u13ihNlKpS mlZK+wEYg41qM3Rg195+fQdsb3p5q/qChhk4nHNm2F1NQ8+OCr0BW/HtJudMWQmNsW3Fv365e/GG Mx+EbUQPVlX8pDy/2j9/thtdqS6gg75RyAjE+nJ0Fe9CcGWWedmpQfgNOGWpqAEHEWiLbdagGAl9 6LOLPH+VjYCNQ5DKe8rezkW+T/haKxk+ae1VYH3FiVtIK6a1jmu234myReE6Ixca4h9YDMJYevQM dSuCYAc0f0ENRiJ40GEjYchAayNV0kBqtvkfah474VTSQuZ4d7bJ/z9Y+XB8dJ+RhekdTNTAJMK7 e5DfPLNw0wnbqmtEGDslGnp4Gy3LRufL5Wq02pc+gtTjR2ioyeIQIAFNGofoCulkhE4NOJ1NV1Ng kpJF8fqyeEslSbWXRXGZp65kolxvO/ThvYKBxaDiSE1N6OJ470NkI8r1SHzMwp3p+9TY3v6WoIMx k9hHwjP1MNUTM80iLYqpoTmRHIR5XGi8KegAf3A20qhU3H8/CFSc9R8sWRLnag1wDeo1EFbS1YoH zubwJszzd3Bo2o6QZ9MtXJNt2iRFTywWutT+JHQZ1Thfv+7TqacPtf8JAAD//wMAUEsDBBQABgAI AAAAIQAkBZfa4AAAAAsBAAAPAAAAZHJzL2Rvd25yZXYueG1sTI/BbsIwDIbvk/YOkSftNpKCiKBr itC0nSZNlO6wY9qEtqJxuiZA9/YzJ7jZ8qff359tJtezsx1D51FBMhPALNbedNgo+C4/XlbAQtRo dO/RKvizATb540OmU+MvWNjzPjaMQjCkWkEb45ByHurWOh1mfrBIt4MfnY60jg03o75QuOv5XAjJ ne6QPrR6sG+trY/7k1Ow/cHivfv9qnbFoejKci3wUx6Ven6atq/Aop3iDYarPqlDTk6VP6EJrFcg F2JJqILlnCpcgUQma2AVTQu5Ap5n/L5D/g8AAP//AwBQSwECLQAUAAYACAAAACEAtoM4kv4AAADh AQAAEwAAAAAAAAAAAAAAAAAAAAAAW0NvbnRlbnRfVHlwZXNdLnhtbFBLAQItABQABgAIAAAAIQA4 /SH/1gAAAJQBAAALAAAAAAAAAAAAAAAAAC8BAABfcmVscy8ucmVsc1BLAQItABQABgAIAAAAIQBl 4x3k2AEAAJgDAAAOAAAAAAAAAAAAAAAAAC4CAABkcnMvZTJvRG9jLnhtbFBLAQItABQABgAIAAAA IQAkBZfa4AAAAAsBAAAPAAAAAAAAAAAAAAAAADIEAABkcnMvZG93bnJldi54bWxQSwUGAAAAAAQA BADzAAAAPwUAAAAA " o:allowincell="f" filled="f" stroked="f">
              <v:textbox inset="0,0,0,0">
                <w:txbxContent>
                  <w:p w14:paraId="0FE91FFF" w14:textId="77777777" w:rsidR="0018587D" w:rsidRDefault="0018587D">
                    <w:pPr>
                      <w:pStyle w:val="BodyText"/>
                      <w:kinsoku w:val="0"/>
                      <w:overflowPunct w:val="0"/>
                      <w:spacing w:before="29"/>
                      <w:ind w:left="20" w:firstLine="0"/>
                      <w:rPr>
                        <w:color w:val="00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5F8D8" w14:textId="77777777" w:rsidR="004D28B1" w:rsidRDefault="004D28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60" w:hanging="360"/>
      </w:pPr>
      <w:rPr>
        <w:rFonts w:ascii="Arial" w:hAnsi="Arial" w:cs="Arial"/>
        <w:b w:val="0"/>
        <w:bCs w:val="0"/>
        <w:spacing w:val="-4"/>
        <w:sz w:val="24"/>
        <w:szCs w:val="24"/>
      </w:rPr>
    </w:lvl>
    <w:lvl w:ilvl="1">
      <w:start w:val="1"/>
      <w:numFmt w:val="lowerLetter"/>
      <w:lvlText w:val="%2."/>
      <w:lvlJc w:val="left"/>
      <w:pPr>
        <w:ind w:left="820" w:hanging="360"/>
      </w:pPr>
      <w:rPr>
        <w:rFonts w:ascii="Arial" w:hAnsi="Arial" w:cs="Arial"/>
        <w:b w:val="0"/>
        <w:bCs w:val="0"/>
        <w:spacing w:val="-4"/>
        <w:sz w:val="24"/>
        <w:szCs w:val="24"/>
      </w:rPr>
    </w:lvl>
    <w:lvl w:ilvl="2">
      <w:start w:val="1"/>
      <w:numFmt w:val="lowerRoman"/>
      <w:lvlText w:val="%3."/>
      <w:lvlJc w:val="left"/>
      <w:pPr>
        <w:ind w:left="1180" w:hanging="382"/>
      </w:pPr>
      <w:rPr>
        <w:rFonts w:ascii="Arial" w:hAnsi="Arial" w:cs="Arial"/>
        <w:b w:val="0"/>
        <w:bCs w:val="0"/>
        <w:spacing w:val="-6"/>
        <w:sz w:val="24"/>
        <w:szCs w:val="24"/>
      </w:rPr>
    </w:lvl>
    <w:lvl w:ilvl="3">
      <w:start w:val="1"/>
      <w:numFmt w:val="decimal"/>
      <w:lvlText w:val="%4."/>
      <w:lvlJc w:val="left"/>
      <w:pPr>
        <w:ind w:left="1631" w:hanging="360"/>
      </w:pPr>
      <w:rPr>
        <w:rFonts w:ascii="Arial" w:hAnsi="Arial" w:cs="Arial"/>
        <w:b w:val="0"/>
        <w:bCs w:val="0"/>
        <w:spacing w:val="-4"/>
        <w:sz w:val="24"/>
        <w:szCs w:val="24"/>
      </w:rPr>
    </w:lvl>
    <w:lvl w:ilvl="4">
      <w:numFmt w:val="bullet"/>
      <w:lvlText w:val="•"/>
      <w:lvlJc w:val="left"/>
      <w:pPr>
        <w:ind w:left="1631" w:hanging="360"/>
      </w:pPr>
    </w:lvl>
    <w:lvl w:ilvl="5">
      <w:numFmt w:val="bullet"/>
      <w:lvlText w:val="•"/>
      <w:lvlJc w:val="left"/>
      <w:pPr>
        <w:ind w:left="2986" w:hanging="360"/>
      </w:pPr>
    </w:lvl>
    <w:lvl w:ilvl="6">
      <w:numFmt w:val="bullet"/>
      <w:lvlText w:val="•"/>
      <w:lvlJc w:val="left"/>
      <w:pPr>
        <w:ind w:left="4341" w:hanging="360"/>
      </w:pPr>
    </w:lvl>
    <w:lvl w:ilvl="7">
      <w:numFmt w:val="bullet"/>
      <w:lvlText w:val="•"/>
      <w:lvlJc w:val="left"/>
      <w:pPr>
        <w:ind w:left="5695" w:hanging="360"/>
      </w:pPr>
    </w:lvl>
    <w:lvl w:ilvl="8">
      <w:numFmt w:val="bullet"/>
      <w:lvlText w:val="•"/>
      <w:lvlJc w:val="left"/>
      <w:pPr>
        <w:ind w:left="7050" w:hanging="360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467" w:hanging="360"/>
      </w:pPr>
      <w:rPr>
        <w:rFonts w:ascii="Arial" w:hAnsi="Arial" w:cs="Arial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187" w:hanging="361"/>
      </w:pPr>
      <w:rPr>
        <w:rFonts w:ascii="Arial" w:hAnsi="Arial" w:cs="Aria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686" w:hanging="361"/>
      </w:pPr>
    </w:lvl>
    <w:lvl w:ilvl="3">
      <w:numFmt w:val="bullet"/>
      <w:lvlText w:val="•"/>
      <w:lvlJc w:val="left"/>
      <w:pPr>
        <w:ind w:left="4185" w:hanging="361"/>
      </w:pPr>
    </w:lvl>
    <w:lvl w:ilvl="4">
      <w:numFmt w:val="bullet"/>
      <w:lvlText w:val="•"/>
      <w:lvlJc w:val="left"/>
      <w:pPr>
        <w:ind w:left="5685" w:hanging="361"/>
      </w:pPr>
    </w:lvl>
    <w:lvl w:ilvl="5">
      <w:numFmt w:val="bullet"/>
      <w:lvlText w:val="•"/>
      <w:lvlJc w:val="left"/>
      <w:pPr>
        <w:ind w:left="7184" w:hanging="361"/>
      </w:pPr>
    </w:lvl>
    <w:lvl w:ilvl="6">
      <w:numFmt w:val="bullet"/>
      <w:lvlText w:val="•"/>
      <w:lvlJc w:val="left"/>
      <w:pPr>
        <w:ind w:left="8683" w:hanging="361"/>
      </w:pPr>
    </w:lvl>
    <w:lvl w:ilvl="7">
      <w:numFmt w:val="bullet"/>
      <w:lvlText w:val="•"/>
      <w:lvlJc w:val="left"/>
      <w:pPr>
        <w:ind w:left="10182" w:hanging="361"/>
      </w:pPr>
    </w:lvl>
    <w:lvl w:ilvl="8">
      <w:numFmt w:val="bullet"/>
      <w:lvlText w:val="•"/>
      <w:lvlJc w:val="left"/>
      <w:pPr>
        <w:ind w:left="11681" w:hanging="361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(%1)"/>
      <w:lvlJc w:val="left"/>
      <w:pPr>
        <w:ind w:left="347" w:hanging="248"/>
      </w:pPr>
      <w:rPr>
        <w:rFonts w:ascii="Arial" w:hAnsi="Arial" w:cs="Arial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  <w:pPr>
        <w:ind w:left="1848" w:hanging="248"/>
      </w:pPr>
    </w:lvl>
    <w:lvl w:ilvl="2">
      <w:numFmt w:val="bullet"/>
      <w:lvlText w:val="•"/>
      <w:lvlJc w:val="left"/>
      <w:pPr>
        <w:ind w:left="3349" w:hanging="248"/>
      </w:pPr>
    </w:lvl>
    <w:lvl w:ilvl="3">
      <w:numFmt w:val="bullet"/>
      <w:lvlText w:val="•"/>
      <w:lvlJc w:val="left"/>
      <w:pPr>
        <w:ind w:left="4850" w:hanging="248"/>
      </w:pPr>
    </w:lvl>
    <w:lvl w:ilvl="4">
      <w:numFmt w:val="bullet"/>
      <w:lvlText w:val="•"/>
      <w:lvlJc w:val="left"/>
      <w:pPr>
        <w:ind w:left="6351" w:hanging="248"/>
      </w:pPr>
    </w:lvl>
    <w:lvl w:ilvl="5">
      <w:numFmt w:val="bullet"/>
      <w:lvlText w:val="•"/>
      <w:lvlJc w:val="left"/>
      <w:pPr>
        <w:ind w:left="7852" w:hanging="248"/>
      </w:pPr>
    </w:lvl>
    <w:lvl w:ilvl="6">
      <w:numFmt w:val="bullet"/>
      <w:lvlText w:val="•"/>
      <w:lvlJc w:val="left"/>
      <w:pPr>
        <w:ind w:left="9353" w:hanging="248"/>
      </w:pPr>
    </w:lvl>
    <w:lvl w:ilvl="7">
      <w:numFmt w:val="bullet"/>
      <w:lvlText w:val="•"/>
      <w:lvlJc w:val="left"/>
      <w:pPr>
        <w:ind w:left="10854" w:hanging="248"/>
      </w:pPr>
    </w:lvl>
    <w:lvl w:ilvl="8">
      <w:numFmt w:val="bullet"/>
      <w:lvlText w:val="•"/>
      <w:lvlJc w:val="left"/>
      <w:pPr>
        <w:ind w:left="12355" w:hanging="248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lowerRoman"/>
      <w:lvlText w:val="%1."/>
      <w:lvlJc w:val="left"/>
      <w:pPr>
        <w:ind w:left="102" w:hanging="111"/>
      </w:pPr>
      <w:rPr>
        <w:rFonts w:ascii="Arial" w:hAnsi="Arial" w:cs="Arial"/>
        <w:b w:val="0"/>
        <w:bCs w:val="0"/>
        <w:w w:val="99"/>
        <w:sz w:val="14"/>
        <w:szCs w:val="14"/>
      </w:rPr>
    </w:lvl>
    <w:lvl w:ilvl="1">
      <w:numFmt w:val="bullet"/>
      <w:lvlText w:val="•"/>
      <w:lvlJc w:val="left"/>
      <w:pPr>
        <w:ind w:left="230" w:hanging="111"/>
      </w:pPr>
    </w:lvl>
    <w:lvl w:ilvl="2">
      <w:numFmt w:val="bullet"/>
      <w:lvlText w:val="•"/>
      <w:lvlJc w:val="left"/>
      <w:pPr>
        <w:ind w:left="359" w:hanging="111"/>
      </w:pPr>
    </w:lvl>
    <w:lvl w:ilvl="3">
      <w:numFmt w:val="bullet"/>
      <w:lvlText w:val="•"/>
      <w:lvlJc w:val="left"/>
      <w:pPr>
        <w:ind w:left="487" w:hanging="111"/>
      </w:pPr>
    </w:lvl>
    <w:lvl w:ilvl="4">
      <w:numFmt w:val="bullet"/>
      <w:lvlText w:val="•"/>
      <w:lvlJc w:val="left"/>
      <w:pPr>
        <w:ind w:left="616" w:hanging="111"/>
      </w:pPr>
    </w:lvl>
    <w:lvl w:ilvl="5">
      <w:numFmt w:val="bullet"/>
      <w:lvlText w:val="•"/>
      <w:lvlJc w:val="left"/>
      <w:pPr>
        <w:ind w:left="745" w:hanging="111"/>
      </w:pPr>
    </w:lvl>
    <w:lvl w:ilvl="6">
      <w:numFmt w:val="bullet"/>
      <w:lvlText w:val="•"/>
      <w:lvlJc w:val="left"/>
      <w:pPr>
        <w:ind w:left="873" w:hanging="111"/>
      </w:pPr>
    </w:lvl>
    <w:lvl w:ilvl="7">
      <w:numFmt w:val="bullet"/>
      <w:lvlText w:val="•"/>
      <w:lvlJc w:val="left"/>
      <w:pPr>
        <w:ind w:left="1002" w:hanging="111"/>
      </w:pPr>
    </w:lvl>
    <w:lvl w:ilvl="8">
      <w:numFmt w:val="bullet"/>
      <w:lvlText w:val="•"/>
      <w:lvlJc w:val="left"/>
      <w:pPr>
        <w:ind w:left="1130" w:hanging="111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(%1)"/>
      <w:lvlJc w:val="left"/>
      <w:pPr>
        <w:ind w:left="450" w:hanging="248"/>
      </w:pPr>
      <w:rPr>
        <w:rFonts w:ascii="Arial" w:hAnsi="Arial" w:cs="Arial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  <w:pPr>
        <w:ind w:left="1833" w:hanging="248"/>
      </w:pPr>
    </w:lvl>
    <w:lvl w:ilvl="2">
      <w:numFmt w:val="bullet"/>
      <w:lvlText w:val="•"/>
      <w:lvlJc w:val="left"/>
      <w:pPr>
        <w:ind w:left="3216" w:hanging="248"/>
      </w:pPr>
    </w:lvl>
    <w:lvl w:ilvl="3">
      <w:numFmt w:val="bullet"/>
      <w:lvlText w:val="•"/>
      <w:lvlJc w:val="left"/>
      <w:pPr>
        <w:ind w:left="4600" w:hanging="248"/>
      </w:pPr>
    </w:lvl>
    <w:lvl w:ilvl="4">
      <w:numFmt w:val="bullet"/>
      <w:lvlText w:val="•"/>
      <w:lvlJc w:val="left"/>
      <w:pPr>
        <w:ind w:left="5983" w:hanging="248"/>
      </w:pPr>
    </w:lvl>
    <w:lvl w:ilvl="5">
      <w:numFmt w:val="bullet"/>
      <w:lvlText w:val="•"/>
      <w:lvlJc w:val="left"/>
      <w:pPr>
        <w:ind w:left="7366" w:hanging="248"/>
      </w:pPr>
    </w:lvl>
    <w:lvl w:ilvl="6">
      <w:numFmt w:val="bullet"/>
      <w:lvlText w:val="•"/>
      <w:lvlJc w:val="left"/>
      <w:pPr>
        <w:ind w:left="8750" w:hanging="248"/>
      </w:pPr>
    </w:lvl>
    <w:lvl w:ilvl="7">
      <w:numFmt w:val="bullet"/>
      <w:lvlText w:val="•"/>
      <w:lvlJc w:val="left"/>
      <w:pPr>
        <w:ind w:left="10133" w:hanging="248"/>
      </w:pPr>
    </w:lvl>
    <w:lvl w:ilvl="8">
      <w:numFmt w:val="bullet"/>
      <w:lvlText w:val="•"/>
      <w:lvlJc w:val="left"/>
      <w:pPr>
        <w:ind w:left="11516" w:hanging="248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(%1)"/>
      <w:lvlJc w:val="left"/>
      <w:pPr>
        <w:ind w:left="346" w:hanging="248"/>
      </w:pPr>
      <w:rPr>
        <w:rFonts w:ascii="Arial" w:hAnsi="Arial" w:cs="Arial"/>
        <w:b w:val="0"/>
        <w:bCs w:val="0"/>
        <w:spacing w:val="-1"/>
        <w:w w:val="99"/>
        <w:sz w:val="14"/>
        <w:szCs w:val="14"/>
      </w:rPr>
    </w:lvl>
    <w:lvl w:ilvl="1">
      <w:numFmt w:val="bullet"/>
      <w:lvlText w:val="•"/>
      <w:lvlJc w:val="left"/>
      <w:pPr>
        <w:ind w:left="1740" w:hanging="248"/>
      </w:pPr>
    </w:lvl>
    <w:lvl w:ilvl="2">
      <w:numFmt w:val="bullet"/>
      <w:lvlText w:val="•"/>
      <w:lvlJc w:val="left"/>
      <w:pPr>
        <w:ind w:left="3133" w:hanging="248"/>
      </w:pPr>
    </w:lvl>
    <w:lvl w:ilvl="3">
      <w:numFmt w:val="bullet"/>
      <w:lvlText w:val="•"/>
      <w:lvlJc w:val="left"/>
      <w:pPr>
        <w:ind w:left="4526" w:hanging="248"/>
      </w:pPr>
    </w:lvl>
    <w:lvl w:ilvl="4">
      <w:numFmt w:val="bullet"/>
      <w:lvlText w:val="•"/>
      <w:lvlJc w:val="left"/>
      <w:pPr>
        <w:ind w:left="5919" w:hanging="248"/>
      </w:pPr>
    </w:lvl>
    <w:lvl w:ilvl="5">
      <w:numFmt w:val="bullet"/>
      <w:lvlText w:val="•"/>
      <w:lvlJc w:val="left"/>
      <w:pPr>
        <w:ind w:left="7312" w:hanging="248"/>
      </w:pPr>
    </w:lvl>
    <w:lvl w:ilvl="6">
      <w:numFmt w:val="bullet"/>
      <w:lvlText w:val="•"/>
      <w:lvlJc w:val="left"/>
      <w:pPr>
        <w:ind w:left="8705" w:hanging="248"/>
      </w:pPr>
    </w:lvl>
    <w:lvl w:ilvl="7">
      <w:numFmt w:val="bullet"/>
      <w:lvlText w:val="•"/>
      <w:lvlJc w:val="left"/>
      <w:pPr>
        <w:ind w:left="10098" w:hanging="248"/>
      </w:pPr>
    </w:lvl>
    <w:lvl w:ilvl="8">
      <w:numFmt w:val="bullet"/>
      <w:lvlText w:val="•"/>
      <w:lvlJc w:val="left"/>
      <w:pPr>
        <w:ind w:left="11491" w:hanging="248"/>
      </w:pPr>
    </w:lvl>
  </w:abstractNum>
  <w:num w:numId="1" w16cid:durableId="884414356">
    <w:abstractNumId w:val="5"/>
  </w:num>
  <w:num w:numId="2" w16cid:durableId="556862153">
    <w:abstractNumId w:val="4"/>
  </w:num>
  <w:num w:numId="3" w16cid:durableId="1747800135">
    <w:abstractNumId w:val="3"/>
  </w:num>
  <w:num w:numId="4" w16cid:durableId="2006740287">
    <w:abstractNumId w:val="2"/>
  </w:num>
  <w:num w:numId="5" w16cid:durableId="881556581">
    <w:abstractNumId w:val="1"/>
  </w:num>
  <w:num w:numId="6" w16cid:durableId="172925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7FF"/>
    <w:rsid w:val="000D37B6"/>
    <w:rsid w:val="0018587D"/>
    <w:rsid w:val="001B55DB"/>
    <w:rsid w:val="001D168F"/>
    <w:rsid w:val="00206D6E"/>
    <w:rsid w:val="00227FD3"/>
    <w:rsid w:val="00283FCD"/>
    <w:rsid w:val="00290067"/>
    <w:rsid w:val="003300D6"/>
    <w:rsid w:val="0033371B"/>
    <w:rsid w:val="00364F01"/>
    <w:rsid w:val="0037630B"/>
    <w:rsid w:val="004369C7"/>
    <w:rsid w:val="004608A5"/>
    <w:rsid w:val="004D28B1"/>
    <w:rsid w:val="005A4115"/>
    <w:rsid w:val="005D018F"/>
    <w:rsid w:val="005F0C73"/>
    <w:rsid w:val="00630071"/>
    <w:rsid w:val="0068162E"/>
    <w:rsid w:val="00682964"/>
    <w:rsid w:val="006D513D"/>
    <w:rsid w:val="00736A1F"/>
    <w:rsid w:val="007D63B6"/>
    <w:rsid w:val="007F5C7F"/>
    <w:rsid w:val="009175FF"/>
    <w:rsid w:val="00A4157F"/>
    <w:rsid w:val="00A81905"/>
    <w:rsid w:val="00A95DAE"/>
    <w:rsid w:val="00B6478C"/>
    <w:rsid w:val="00B95126"/>
    <w:rsid w:val="00C14B3F"/>
    <w:rsid w:val="00CC37FF"/>
    <w:rsid w:val="00D744EF"/>
    <w:rsid w:val="00DA78DC"/>
    <w:rsid w:val="00DD47A1"/>
    <w:rsid w:val="00DF6FC4"/>
    <w:rsid w:val="00DF7205"/>
    <w:rsid w:val="00E426C2"/>
    <w:rsid w:val="00EC1C60"/>
    <w:rsid w:val="00F41EC7"/>
    <w:rsid w:val="00F61B18"/>
    <w:rsid w:val="00F77D42"/>
    <w:rsid w:val="00FB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2BB604"/>
  <w14:defaultImageDpi w14:val="0"/>
  <w15:docId w15:val="{77E72132-010B-4A61-A72E-DA21F5A7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460"/>
      <w:outlineLvl w:val="0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180" w:hanging="360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C37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C37F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C37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C37F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0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8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numbering" Target="numbering.xml"/>
  <Relationship Id="rId10" Type="http://schemas.openxmlformats.org/officeDocument/2006/relationships/footer" Target="footer2.xml"/>
  <Relationship Id="rId11" Type="http://schemas.openxmlformats.org/officeDocument/2006/relationships/header" Target="header3.xml"/>
  <Relationship Id="rId12" Type="http://schemas.openxmlformats.org/officeDocument/2006/relationships/footer" Target="footer3.xml"/>
  <Relationship Id="rId13" Type="http://schemas.openxmlformats.org/officeDocument/2006/relationships/fontTable" Target="fontTable.xml"/>
  <Relationship Id="rId14" Type="http://schemas.openxmlformats.org/officeDocument/2006/relationships/theme" Target="theme/theme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header" Target="header2.xml"/>
  <Relationship Id="rId9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4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circulars may be defined in two parts, one to convey background, rationale, objective of a decision and the other to commu</vt:lpstr>
    </vt:vector>
  </TitlesOfParts>
  <Company>Hewlett-Packard Company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2016-03-07T06:08:00Z</dcterms:created>
  <dc:creator>1171</dc:creator>
  <lastModifiedBy>Jatin Rathod</lastModifiedBy>
  <dcterms:modified xsi:type="dcterms:W3CDTF">2022-11-07T11:20:00Z</dcterms:modified>
  <revision>46</revision>
  <dc:title>The circulars may be defined in two parts, one to convey background, rationale, objective of a decision and the other to commu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5f50f5-e953-4c63-867b-388561f41989_Enabled">
    <vt:lpwstr>true</vt:lpwstr>
  </property>
  <property fmtid="{D5CDD505-2E9C-101B-9397-08002B2CF9AE}" pid="3" name="MSIP_Label_305f50f5-e953-4c63-867b-388561f41989_SetDate">
    <vt:lpwstr>2022-11-04T11:36:21Z</vt:lpwstr>
  </property>
  <property fmtid="{D5CDD505-2E9C-101B-9397-08002B2CF9AE}" pid="4" name="MSIP_Label_305f50f5-e953-4c63-867b-388561f41989_Method">
    <vt:lpwstr>Privileged</vt:lpwstr>
  </property>
  <property fmtid="{D5CDD505-2E9C-101B-9397-08002B2CF9AE}" pid="5" name="MSIP_Label_305f50f5-e953-4c63-867b-388561f41989_Name">
    <vt:lpwstr>305f50f5-e953-4c63-867b-388561f41989</vt:lpwstr>
  </property>
  <property fmtid="{D5CDD505-2E9C-101B-9397-08002B2CF9AE}" pid="6" name="MSIP_Label_305f50f5-e953-4c63-867b-388561f41989_SiteId">
    <vt:lpwstr>fb8ed654-3195-4846-ac37-491dc8a2349e</vt:lpwstr>
  </property>
  <property fmtid="{D5CDD505-2E9C-101B-9397-08002B2CF9AE}" pid="7" name="MSIP_Label_305f50f5-e953-4c63-867b-388561f41989_ActionId">
    <vt:lpwstr>b10aad16-03f5-42ef-babe-9fc88cd6e5ec</vt:lpwstr>
  </property>
  <property fmtid="{D5CDD505-2E9C-101B-9397-08002B2CF9AE}" pid="8" name="MSIP_Label_305f50f5-e953-4c63-867b-388561f41989_ContentBits">
    <vt:lpwstr>0</vt:lpwstr>
  </property>
</Properties>
</file>